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15" w:rsidRPr="00FC28DF" w:rsidRDefault="002B4F51" w:rsidP="002B4F51">
      <w:pPr>
        <w:spacing w:after="0" w:line="360" w:lineRule="auto"/>
        <w:ind w:left="1416" w:firstLine="708"/>
        <w:jc w:val="both"/>
        <w:rPr>
          <w:rFonts w:ascii="Arial" w:eastAsia="Times New Roman" w:hAnsi="Arial" w:cs="Arial"/>
          <w:sz w:val="18"/>
          <w:szCs w:val="18"/>
          <w:lang w:eastAsia="pt-BR"/>
        </w:rPr>
      </w:pPr>
      <w:r w:rsidRPr="00FC28DF">
        <w:rPr>
          <w:rFonts w:ascii="Arial" w:eastAsia="Times New Roman" w:hAnsi="Arial" w:cs="Arial"/>
          <w:sz w:val="18"/>
          <w:szCs w:val="18"/>
          <w:lang w:eastAsia="pt-BR"/>
        </w:rPr>
        <w:t>CONTRATO ADMINISTRATIVO N</w:t>
      </w:r>
      <w:r w:rsidR="00081D15" w:rsidRPr="00FC28DF">
        <w:rPr>
          <w:rFonts w:ascii="Arial" w:eastAsia="Times New Roman" w:hAnsi="Arial" w:cs="Arial"/>
          <w:sz w:val="18"/>
          <w:szCs w:val="18"/>
          <w:lang w:eastAsia="pt-BR"/>
        </w:rPr>
        <w:t>° 0</w:t>
      </w:r>
      <w:r w:rsidR="001C34DF" w:rsidRPr="00FC28DF">
        <w:rPr>
          <w:rFonts w:ascii="Arial" w:eastAsia="Times New Roman" w:hAnsi="Arial" w:cs="Arial"/>
          <w:sz w:val="18"/>
          <w:szCs w:val="18"/>
          <w:lang w:eastAsia="pt-BR"/>
        </w:rPr>
        <w:t>07</w:t>
      </w:r>
      <w:r w:rsidR="00081D15" w:rsidRPr="00FC28DF">
        <w:rPr>
          <w:rFonts w:ascii="Arial" w:eastAsia="Times New Roman" w:hAnsi="Arial" w:cs="Arial"/>
          <w:sz w:val="18"/>
          <w:szCs w:val="18"/>
          <w:lang w:eastAsia="pt-BR"/>
        </w:rPr>
        <w:t>/20</w:t>
      </w:r>
      <w:r w:rsidRPr="00FC28DF">
        <w:rPr>
          <w:rFonts w:ascii="Arial" w:eastAsia="Times New Roman" w:hAnsi="Arial" w:cs="Arial"/>
          <w:sz w:val="18"/>
          <w:szCs w:val="18"/>
          <w:lang w:eastAsia="pt-BR"/>
        </w:rPr>
        <w:t>1</w:t>
      </w:r>
      <w:r w:rsidR="001C34DF" w:rsidRPr="00FC28DF">
        <w:rPr>
          <w:rFonts w:ascii="Arial" w:eastAsia="Times New Roman" w:hAnsi="Arial" w:cs="Arial"/>
          <w:sz w:val="18"/>
          <w:szCs w:val="18"/>
          <w:lang w:eastAsia="pt-BR"/>
        </w:rPr>
        <w:t>8</w:t>
      </w:r>
    </w:p>
    <w:p w:rsidR="00081D15" w:rsidRPr="00FC28DF" w:rsidRDefault="00081D15" w:rsidP="00081D15">
      <w:pPr>
        <w:spacing w:after="0" w:line="360" w:lineRule="auto"/>
        <w:jc w:val="center"/>
        <w:rPr>
          <w:rFonts w:ascii="Arial" w:eastAsia="Times New Roman" w:hAnsi="Arial" w:cs="Arial"/>
          <w:b/>
          <w:sz w:val="18"/>
          <w:szCs w:val="18"/>
          <w:u w:val="single"/>
          <w:lang w:eastAsia="pt-BR"/>
        </w:rPr>
      </w:pPr>
    </w:p>
    <w:p w:rsidR="00081D15" w:rsidRPr="00FC28DF" w:rsidRDefault="00081D15" w:rsidP="00081D15">
      <w:pPr>
        <w:spacing w:after="0" w:line="360" w:lineRule="auto"/>
        <w:jc w:val="center"/>
        <w:rPr>
          <w:rFonts w:ascii="Arial" w:eastAsia="Times New Roman" w:hAnsi="Arial" w:cs="Arial"/>
          <w:b/>
          <w:sz w:val="18"/>
          <w:szCs w:val="18"/>
          <w:u w:val="single"/>
          <w:lang w:eastAsia="pt-BR"/>
        </w:rPr>
      </w:pPr>
      <w:r w:rsidRPr="00FC28DF">
        <w:rPr>
          <w:rFonts w:ascii="Arial" w:eastAsia="Times New Roman" w:hAnsi="Arial" w:cs="Arial"/>
          <w:b/>
          <w:sz w:val="18"/>
          <w:szCs w:val="18"/>
          <w:u w:val="single"/>
          <w:lang w:eastAsia="pt-BR"/>
        </w:rPr>
        <w:t>INSTRUMENTO DE CONTRATO DE PRES</w:t>
      </w:r>
      <w:r w:rsidR="002B4F51" w:rsidRPr="00FC28DF">
        <w:rPr>
          <w:rFonts w:ascii="Arial" w:eastAsia="Times New Roman" w:hAnsi="Arial" w:cs="Arial"/>
          <w:b/>
          <w:sz w:val="18"/>
          <w:szCs w:val="18"/>
          <w:u w:val="single"/>
          <w:lang w:eastAsia="pt-BR"/>
        </w:rPr>
        <w:t>TAÇÃO DE SERVIÇOS</w:t>
      </w:r>
      <w:r w:rsidRPr="00FC28DF">
        <w:rPr>
          <w:rFonts w:ascii="Arial" w:eastAsia="Times New Roman" w:hAnsi="Arial" w:cs="Arial"/>
          <w:b/>
          <w:sz w:val="18"/>
          <w:szCs w:val="18"/>
          <w:u w:val="single"/>
          <w:lang w:eastAsia="pt-BR"/>
        </w:rPr>
        <w:t xml:space="preserve"> DE TRANSPORTE ESCOLAR</w:t>
      </w:r>
    </w:p>
    <w:p w:rsidR="00081D15" w:rsidRPr="00FC28DF" w:rsidRDefault="00081D15" w:rsidP="00081D15">
      <w:pPr>
        <w:spacing w:after="0" w:line="360" w:lineRule="auto"/>
        <w:jc w:val="both"/>
        <w:rPr>
          <w:rFonts w:ascii="Arial" w:eastAsia="Times New Roman" w:hAnsi="Arial" w:cs="Arial"/>
          <w:color w:val="000000"/>
          <w:sz w:val="18"/>
          <w:szCs w:val="18"/>
          <w:lang w:eastAsia="pt-BR"/>
        </w:rPr>
      </w:pPr>
    </w:p>
    <w:p w:rsidR="00A62E15" w:rsidRPr="00FC28DF" w:rsidRDefault="00A62E15" w:rsidP="00A62E15">
      <w:pPr>
        <w:ind w:firstLine="708"/>
        <w:jc w:val="both"/>
        <w:rPr>
          <w:rFonts w:ascii="Arial" w:hAnsi="Arial" w:cs="Arial"/>
          <w:sz w:val="18"/>
          <w:szCs w:val="18"/>
        </w:rPr>
      </w:pPr>
      <w:r w:rsidRPr="00FC28DF">
        <w:rPr>
          <w:rFonts w:ascii="Arial" w:hAnsi="Arial" w:cs="Arial"/>
          <w:sz w:val="18"/>
          <w:szCs w:val="18"/>
        </w:rPr>
        <w:t xml:space="preserve">Município de Santa Bárbara do Sul – RS, pessoa jurídica de direito público interno, CNPJ n. 88.496.468/0001-60, com sede na Avenida Eduardo de Brito, 101 – Centro Administrativo, em Santa Bárbara do Sul, doravante denominado </w:t>
      </w:r>
      <w:r w:rsidRPr="00FC28DF">
        <w:rPr>
          <w:rFonts w:ascii="Arial" w:hAnsi="Arial" w:cs="Arial"/>
          <w:b/>
          <w:sz w:val="18"/>
          <w:szCs w:val="18"/>
        </w:rPr>
        <w:t>CONTRATANTE</w:t>
      </w:r>
      <w:r w:rsidRPr="00FC28DF">
        <w:rPr>
          <w:rFonts w:ascii="Arial" w:hAnsi="Arial" w:cs="Arial"/>
          <w:sz w:val="18"/>
          <w:szCs w:val="18"/>
        </w:rPr>
        <w:t xml:space="preserve">, neste ato representado por seu Prefeito Municipal MÁRIO ROBERTO UTZIG FILHO, brasileiro, casado, agricultor, residente na Rua Capitão Manoel João Silveira n.º 610 e a empresa </w:t>
      </w:r>
      <w:proofErr w:type="spellStart"/>
      <w:r w:rsidR="003A20F6" w:rsidRPr="00FC28DF">
        <w:rPr>
          <w:rFonts w:ascii="Arial" w:hAnsi="Arial" w:cs="Arial"/>
          <w:sz w:val="18"/>
          <w:szCs w:val="18"/>
        </w:rPr>
        <w:t>Transquinze</w:t>
      </w:r>
      <w:proofErr w:type="spellEnd"/>
      <w:r w:rsidR="003A20F6" w:rsidRPr="00FC28DF">
        <w:rPr>
          <w:rFonts w:ascii="Arial" w:hAnsi="Arial" w:cs="Arial"/>
          <w:sz w:val="18"/>
          <w:szCs w:val="18"/>
        </w:rPr>
        <w:t xml:space="preserve"> – Comércio e transportes LTDA ME, pessoa jurídica de direito privado</w:t>
      </w:r>
      <w:r w:rsidRPr="00FC28DF">
        <w:rPr>
          <w:rFonts w:ascii="Arial" w:hAnsi="Arial" w:cs="Arial"/>
          <w:sz w:val="18"/>
          <w:szCs w:val="18"/>
        </w:rPr>
        <w:t xml:space="preserve">, CNPJ n. </w:t>
      </w:r>
      <w:r w:rsidR="003A20F6" w:rsidRPr="00FC28DF">
        <w:rPr>
          <w:rFonts w:ascii="Arial" w:hAnsi="Arial" w:cs="Arial"/>
          <w:sz w:val="18"/>
          <w:szCs w:val="18"/>
        </w:rPr>
        <w:t>03.754.982/0001-03</w:t>
      </w:r>
      <w:r w:rsidRPr="00FC28DF">
        <w:rPr>
          <w:rFonts w:ascii="Arial" w:hAnsi="Arial" w:cs="Arial"/>
          <w:sz w:val="18"/>
          <w:szCs w:val="18"/>
        </w:rPr>
        <w:t xml:space="preserve">, com sede na Rua </w:t>
      </w:r>
      <w:r w:rsidR="003A20F6" w:rsidRPr="00FC28DF">
        <w:rPr>
          <w:rFonts w:ascii="Arial" w:hAnsi="Arial" w:cs="Arial"/>
          <w:sz w:val="18"/>
          <w:szCs w:val="18"/>
        </w:rPr>
        <w:t>Duque de Caxias</w:t>
      </w:r>
      <w:r w:rsidRPr="00FC28DF">
        <w:rPr>
          <w:rFonts w:ascii="Arial" w:hAnsi="Arial" w:cs="Arial"/>
          <w:sz w:val="18"/>
          <w:szCs w:val="18"/>
        </w:rPr>
        <w:t xml:space="preserve">, n. </w:t>
      </w:r>
      <w:r w:rsidR="003A20F6" w:rsidRPr="00FC28DF">
        <w:rPr>
          <w:rFonts w:ascii="Arial" w:hAnsi="Arial" w:cs="Arial"/>
          <w:sz w:val="18"/>
          <w:szCs w:val="18"/>
        </w:rPr>
        <w:t>333</w:t>
      </w:r>
      <w:r w:rsidRPr="00FC28DF">
        <w:rPr>
          <w:rFonts w:ascii="Arial" w:hAnsi="Arial" w:cs="Arial"/>
          <w:sz w:val="18"/>
          <w:szCs w:val="18"/>
        </w:rPr>
        <w:t>,</w:t>
      </w:r>
      <w:r w:rsidR="003A20F6" w:rsidRPr="00FC28DF">
        <w:rPr>
          <w:rFonts w:ascii="Arial" w:hAnsi="Arial" w:cs="Arial"/>
          <w:sz w:val="18"/>
          <w:szCs w:val="18"/>
        </w:rPr>
        <w:t xml:space="preserve"> área industrial,</w:t>
      </w:r>
      <w:r w:rsidRPr="00FC28DF">
        <w:rPr>
          <w:rFonts w:ascii="Arial" w:hAnsi="Arial" w:cs="Arial"/>
          <w:sz w:val="18"/>
          <w:szCs w:val="18"/>
        </w:rPr>
        <w:t xml:space="preserve"> na cidade de</w:t>
      </w:r>
      <w:r w:rsidR="003A20F6" w:rsidRPr="00FC28DF">
        <w:rPr>
          <w:rFonts w:ascii="Arial" w:hAnsi="Arial" w:cs="Arial"/>
          <w:sz w:val="18"/>
          <w:szCs w:val="18"/>
        </w:rPr>
        <w:t xml:space="preserve"> Quinze de Novembro, RS</w:t>
      </w:r>
      <w:r w:rsidRPr="00FC28DF">
        <w:rPr>
          <w:rFonts w:ascii="Arial" w:hAnsi="Arial" w:cs="Arial"/>
          <w:sz w:val="18"/>
          <w:szCs w:val="18"/>
        </w:rPr>
        <w:t>,</w:t>
      </w:r>
      <w:r w:rsidR="00730447" w:rsidRPr="00FC28DF">
        <w:rPr>
          <w:rFonts w:ascii="Arial" w:hAnsi="Arial" w:cs="Arial"/>
          <w:sz w:val="18"/>
          <w:szCs w:val="18"/>
        </w:rPr>
        <w:t xml:space="preserve"> </w:t>
      </w:r>
      <w:r w:rsidRPr="00FC28DF">
        <w:rPr>
          <w:rFonts w:ascii="Arial" w:hAnsi="Arial" w:cs="Arial"/>
          <w:sz w:val="18"/>
          <w:szCs w:val="18"/>
        </w:rPr>
        <w:t xml:space="preserve">doravante denominada simplesmente </w:t>
      </w:r>
      <w:r w:rsidRPr="00FC28DF">
        <w:rPr>
          <w:rFonts w:ascii="Arial" w:hAnsi="Arial" w:cs="Arial"/>
          <w:b/>
          <w:sz w:val="18"/>
          <w:szCs w:val="18"/>
        </w:rPr>
        <w:t>CONTRATADA</w:t>
      </w:r>
      <w:r w:rsidRPr="00FC28DF">
        <w:rPr>
          <w:rFonts w:ascii="Arial" w:hAnsi="Arial" w:cs="Arial"/>
          <w:sz w:val="18"/>
          <w:szCs w:val="18"/>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A62E15" w:rsidRPr="00FC28DF" w:rsidRDefault="00A62E15" w:rsidP="00A62E15">
      <w:pPr>
        <w:rPr>
          <w:rFonts w:ascii="Arial" w:hAnsi="Arial" w:cs="Arial"/>
          <w:b/>
          <w:sz w:val="18"/>
          <w:szCs w:val="18"/>
        </w:rPr>
      </w:pPr>
      <w:r w:rsidRPr="00FC28DF">
        <w:rPr>
          <w:rFonts w:ascii="Arial" w:hAnsi="Arial" w:cs="Arial"/>
          <w:b/>
          <w:sz w:val="18"/>
          <w:szCs w:val="18"/>
        </w:rPr>
        <w:t>CLÁUSULA PRIMEIRA:</w:t>
      </w:r>
    </w:p>
    <w:p w:rsidR="00A62E15" w:rsidRPr="00FC28DF" w:rsidRDefault="00A62E15" w:rsidP="00380AA0">
      <w:pPr>
        <w:ind w:firstLine="708"/>
        <w:jc w:val="both"/>
        <w:rPr>
          <w:rFonts w:ascii="Arial" w:hAnsi="Arial" w:cs="Arial"/>
          <w:b/>
          <w:sz w:val="18"/>
          <w:szCs w:val="18"/>
        </w:rPr>
      </w:pPr>
      <w:r w:rsidRPr="00FC28DF">
        <w:rPr>
          <w:rFonts w:ascii="Arial" w:hAnsi="Arial" w:cs="Arial"/>
          <w:color w:val="000000"/>
          <w:sz w:val="18"/>
          <w:szCs w:val="18"/>
        </w:rPr>
        <w:t>Prestação de Serviços Especial</w:t>
      </w:r>
      <w:r w:rsidR="009637EE" w:rsidRPr="00FC28DF">
        <w:rPr>
          <w:rFonts w:ascii="Arial" w:hAnsi="Arial" w:cs="Arial"/>
          <w:color w:val="000000"/>
          <w:sz w:val="18"/>
          <w:szCs w:val="18"/>
        </w:rPr>
        <w:t xml:space="preserve">izados de Transporte Escolar </w:t>
      </w:r>
      <w:r w:rsidRPr="00FC28DF">
        <w:rPr>
          <w:rFonts w:ascii="Arial" w:hAnsi="Arial" w:cs="Arial"/>
          <w:sz w:val="18"/>
          <w:szCs w:val="18"/>
        </w:rPr>
        <w:t xml:space="preserve">através de veículo de transporte </w:t>
      </w:r>
      <w:r w:rsidR="009637EE" w:rsidRPr="00FC28DF">
        <w:rPr>
          <w:rFonts w:ascii="Arial" w:hAnsi="Arial" w:cs="Arial"/>
          <w:sz w:val="18"/>
          <w:szCs w:val="18"/>
        </w:rPr>
        <w:t>com capacidade mínima de 49 lugares e ano de fabricação de veículo não inferior a 2009, nos termos da cláusula seguinte.</w:t>
      </w:r>
    </w:p>
    <w:p w:rsidR="00A62E15" w:rsidRPr="00FC28DF" w:rsidRDefault="00A62E15" w:rsidP="00A62E15">
      <w:pPr>
        <w:tabs>
          <w:tab w:val="left" w:pos="851"/>
        </w:tabs>
        <w:ind w:right="-568"/>
        <w:jc w:val="both"/>
        <w:rPr>
          <w:rFonts w:ascii="Arial" w:hAnsi="Arial" w:cs="Arial"/>
          <w:b/>
          <w:sz w:val="18"/>
          <w:szCs w:val="18"/>
        </w:rPr>
      </w:pPr>
      <w:r w:rsidRPr="00FC28DF">
        <w:rPr>
          <w:rFonts w:ascii="Arial" w:hAnsi="Arial" w:cs="Arial"/>
          <w:b/>
          <w:sz w:val="18"/>
          <w:szCs w:val="18"/>
        </w:rPr>
        <w:t xml:space="preserve">CLÁUSULA SEGUNDA: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Para prestar os serviços previstos na Cláusula Primeira, o PRESTADOR DE </w:t>
      </w:r>
      <w:r w:rsidR="009637EE" w:rsidRPr="00FC28DF">
        <w:rPr>
          <w:rFonts w:ascii="Arial" w:hAnsi="Arial" w:cs="Arial"/>
          <w:sz w:val="18"/>
          <w:szCs w:val="18"/>
        </w:rPr>
        <w:t xml:space="preserve">SERVIÇOS, deverá manter o veículo </w:t>
      </w:r>
      <w:r w:rsidRPr="00FC28DF">
        <w:rPr>
          <w:rFonts w:ascii="Arial" w:hAnsi="Arial" w:cs="Arial"/>
          <w:sz w:val="18"/>
          <w:szCs w:val="18"/>
        </w:rPr>
        <w:t>em boas condições de trafeg</w:t>
      </w:r>
      <w:r w:rsidR="009637EE" w:rsidRPr="00FC28DF">
        <w:rPr>
          <w:rFonts w:ascii="Arial" w:hAnsi="Arial" w:cs="Arial"/>
          <w:sz w:val="18"/>
          <w:szCs w:val="18"/>
        </w:rPr>
        <w:t xml:space="preserve">abilidade, segurança e higiene. </w:t>
      </w:r>
      <w:r w:rsidRPr="00FC28DF">
        <w:rPr>
          <w:rFonts w:ascii="Arial" w:hAnsi="Arial" w:cs="Arial"/>
          <w:sz w:val="18"/>
          <w:szCs w:val="18"/>
        </w:rPr>
        <w:t>O serviço deverá</w:t>
      </w:r>
      <w:r w:rsidR="009637EE" w:rsidRPr="00FC28DF">
        <w:rPr>
          <w:rFonts w:ascii="Arial" w:hAnsi="Arial" w:cs="Arial"/>
          <w:sz w:val="18"/>
          <w:szCs w:val="18"/>
        </w:rPr>
        <w:t xml:space="preserve"> ser prestado da seguinte forma:</w:t>
      </w:r>
    </w:p>
    <w:p w:rsidR="009637EE" w:rsidRPr="00FC28DF" w:rsidRDefault="009637EE" w:rsidP="009637EE">
      <w:pPr>
        <w:pStyle w:val="PargrafodaLista"/>
        <w:rPr>
          <w:rFonts w:ascii="Century" w:hAnsi="Century" w:cs="Arial"/>
          <w:b/>
          <w:i/>
          <w:color w:val="000000"/>
          <w:sz w:val="18"/>
          <w:szCs w:val="18"/>
        </w:rPr>
      </w:pPr>
      <w:r w:rsidRPr="00FC28DF">
        <w:rPr>
          <w:rFonts w:ascii="Century" w:hAnsi="Century" w:cs="Arial"/>
          <w:b/>
          <w:i/>
          <w:color w:val="000000"/>
          <w:sz w:val="18"/>
          <w:szCs w:val="18"/>
        </w:rPr>
        <w:t>Linha V – RS 508 – Assentamento</w:t>
      </w:r>
    </w:p>
    <w:p w:rsidR="009637EE" w:rsidRPr="00FC28DF" w:rsidRDefault="009637EE" w:rsidP="009637EE">
      <w:pPr>
        <w:pStyle w:val="PargrafodaLista"/>
        <w:numPr>
          <w:ilvl w:val="0"/>
          <w:numId w:val="5"/>
        </w:numPr>
        <w:rPr>
          <w:rFonts w:ascii="Century" w:hAnsi="Century" w:cs="Arial"/>
          <w:color w:val="000000"/>
          <w:sz w:val="18"/>
          <w:szCs w:val="18"/>
        </w:rPr>
      </w:pPr>
      <w:r w:rsidRPr="00FC28DF">
        <w:rPr>
          <w:rFonts w:ascii="Century" w:hAnsi="Century" w:cs="Arial"/>
          <w:color w:val="000000"/>
          <w:sz w:val="18"/>
          <w:szCs w:val="18"/>
        </w:rPr>
        <w:t xml:space="preserve">Quilometragem: 95 km Diários </w:t>
      </w:r>
    </w:p>
    <w:p w:rsidR="009637EE" w:rsidRPr="00FC28DF" w:rsidRDefault="009637EE" w:rsidP="009637EE">
      <w:pPr>
        <w:pStyle w:val="PargrafodaLista"/>
        <w:numPr>
          <w:ilvl w:val="0"/>
          <w:numId w:val="5"/>
        </w:numPr>
        <w:rPr>
          <w:rFonts w:ascii="Century" w:hAnsi="Century" w:cs="Arial"/>
          <w:color w:val="000000"/>
          <w:sz w:val="18"/>
          <w:szCs w:val="18"/>
        </w:rPr>
      </w:pPr>
      <w:r w:rsidRPr="00FC28DF">
        <w:rPr>
          <w:rFonts w:ascii="Century" w:hAnsi="Century" w:cs="Arial"/>
          <w:color w:val="000000"/>
          <w:sz w:val="18"/>
          <w:szCs w:val="18"/>
        </w:rPr>
        <w:t xml:space="preserve">Turno: Manhã </w:t>
      </w:r>
    </w:p>
    <w:p w:rsidR="009637EE" w:rsidRPr="00FC28DF" w:rsidRDefault="009637EE" w:rsidP="009637EE">
      <w:pPr>
        <w:pStyle w:val="PargrafodaLista"/>
        <w:numPr>
          <w:ilvl w:val="0"/>
          <w:numId w:val="5"/>
        </w:numPr>
        <w:rPr>
          <w:rFonts w:ascii="Century" w:hAnsi="Century" w:cs="Arial"/>
          <w:color w:val="000000"/>
          <w:sz w:val="18"/>
          <w:szCs w:val="18"/>
        </w:rPr>
      </w:pPr>
      <w:r w:rsidRPr="00FC28DF">
        <w:rPr>
          <w:rFonts w:ascii="Century" w:hAnsi="Century" w:cs="Arial"/>
          <w:color w:val="000000"/>
          <w:sz w:val="18"/>
          <w:szCs w:val="18"/>
        </w:rPr>
        <w:t xml:space="preserve">Período: fevereiro a dezembro de 2018 </w:t>
      </w:r>
    </w:p>
    <w:p w:rsidR="009637EE" w:rsidRPr="00FC28DF" w:rsidRDefault="009637EE" w:rsidP="009637EE">
      <w:pPr>
        <w:pStyle w:val="PargrafodaLista"/>
        <w:numPr>
          <w:ilvl w:val="0"/>
          <w:numId w:val="5"/>
        </w:numPr>
        <w:rPr>
          <w:rFonts w:ascii="Century" w:hAnsi="Century" w:cs="Arial"/>
          <w:color w:val="000000"/>
          <w:sz w:val="18"/>
          <w:szCs w:val="18"/>
        </w:rPr>
      </w:pPr>
      <w:r w:rsidRPr="00FC28DF">
        <w:rPr>
          <w:rFonts w:ascii="Century" w:hAnsi="Century" w:cs="Arial"/>
          <w:color w:val="000000"/>
          <w:sz w:val="18"/>
          <w:szCs w:val="18"/>
        </w:rPr>
        <w:t xml:space="preserve">Tipo de Veículo: ONIBUS com capacidade mínima de 49 lugares, ano de fabricação do veículo não inferior a </w:t>
      </w:r>
      <w:proofErr w:type="gramStart"/>
      <w:r w:rsidRPr="00FC28DF">
        <w:rPr>
          <w:rFonts w:ascii="Century" w:hAnsi="Century" w:cs="Arial"/>
          <w:color w:val="000000"/>
          <w:sz w:val="18"/>
          <w:szCs w:val="18"/>
        </w:rPr>
        <w:t>2009</w:t>
      </w:r>
      <w:proofErr w:type="gramEnd"/>
    </w:p>
    <w:p w:rsidR="009637EE" w:rsidRPr="00FC28DF" w:rsidRDefault="009637EE" w:rsidP="009637EE">
      <w:pPr>
        <w:jc w:val="both"/>
        <w:rPr>
          <w:rFonts w:ascii="Century" w:hAnsi="Century" w:cs="Arial"/>
          <w:color w:val="000000"/>
          <w:sz w:val="18"/>
          <w:szCs w:val="18"/>
        </w:rPr>
      </w:pPr>
      <w:r w:rsidRPr="00FC28DF">
        <w:rPr>
          <w:rFonts w:ascii="Century" w:hAnsi="Century" w:cs="Arial"/>
          <w:color w:val="000000"/>
          <w:sz w:val="18"/>
          <w:szCs w:val="18"/>
        </w:rPr>
        <w:t xml:space="preserve">Trajeto: Saída da sede da Escola Egydio Véscia, Escola Blau Nunes, EMEI Aparecida, RS 508, Fazenda Belo Horizonte, Granja Valdir, Granja </w:t>
      </w:r>
      <w:proofErr w:type="spellStart"/>
      <w:r w:rsidRPr="00FC28DF">
        <w:rPr>
          <w:rFonts w:ascii="Century" w:hAnsi="Century" w:cs="Arial"/>
          <w:color w:val="000000"/>
          <w:sz w:val="18"/>
          <w:szCs w:val="18"/>
        </w:rPr>
        <w:t>Baioto</w:t>
      </w:r>
      <w:proofErr w:type="spellEnd"/>
      <w:r w:rsidRPr="00FC28DF">
        <w:rPr>
          <w:rFonts w:ascii="Century" w:hAnsi="Century" w:cs="Arial"/>
          <w:color w:val="000000"/>
          <w:sz w:val="18"/>
          <w:szCs w:val="18"/>
        </w:rPr>
        <w:t xml:space="preserve">, </w:t>
      </w:r>
      <w:proofErr w:type="spellStart"/>
      <w:r w:rsidRPr="00FC28DF">
        <w:rPr>
          <w:rFonts w:ascii="Century" w:hAnsi="Century" w:cs="Arial"/>
          <w:color w:val="000000"/>
          <w:sz w:val="18"/>
          <w:szCs w:val="18"/>
        </w:rPr>
        <w:t>Motrisa</w:t>
      </w:r>
      <w:proofErr w:type="spellEnd"/>
      <w:r w:rsidRPr="00FC28DF">
        <w:rPr>
          <w:rFonts w:ascii="Century" w:hAnsi="Century" w:cs="Arial"/>
          <w:color w:val="000000"/>
          <w:sz w:val="18"/>
          <w:szCs w:val="18"/>
        </w:rPr>
        <w:t xml:space="preserve">, Granja Chairman, Vilmar Ávila, RS 508 Almir, Claudio </w:t>
      </w:r>
      <w:proofErr w:type="spellStart"/>
      <w:r w:rsidRPr="00FC28DF">
        <w:rPr>
          <w:rFonts w:ascii="Century" w:hAnsi="Century" w:cs="Arial"/>
          <w:color w:val="000000"/>
          <w:sz w:val="18"/>
          <w:szCs w:val="18"/>
        </w:rPr>
        <w:t>Fuchina</w:t>
      </w:r>
      <w:proofErr w:type="spellEnd"/>
      <w:r w:rsidRPr="00FC28DF">
        <w:rPr>
          <w:rFonts w:ascii="Century" w:hAnsi="Century" w:cs="Arial"/>
          <w:color w:val="000000"/>
          <w:sz w:val="18"/>
          <w:szCs w:val="18"/>
        </w:rPr>
        <w:t xml:space="preserve">, Salão Passo da Palmeira, Granja </w:t>
      </w:r>
      <w:proofErr w:type="spellStart"/>
      <w:r w:rsidRPr="00FC28DF">
        <w:rPr>
          <w:rFonts w:ascii="Century" w:hAnsi="Century" w:cs="Arial"/>
          <w:color w:val="000000"/>
          <w:sz w:val="18"/>
          <w:szCs w:val="18"/>
        </w:rPr>
        <w:t>Fockink</w:t>
      </w:r>
      <w:proofErr w:type="spellEnd"/>
      <w:r w:rsidRPr="00FC28DF">
        <w:rPr>
          <w:rFonts w:ascii="Century" w:hAnsi="Century" w:cs="Arial"/>
          <w:color w:val="000000"/>
          <w:sz w:val="18"/>
          <w:szCs w:val="18"/>
        </w:rPr>
        <w:t>, retorno a sede.</w:t>
      </w:r>
    </w:p>
    <w:p w:rsidR="00A62E15" w:rsidRPr="00FC28DF" w:rsidRDefault="00A62E15" w:rsidP="009637EE">
      <w:pPr>
        <w:jc w:val="both"/>
        <w:rPr>
          <w:rFonts w:ascii="Arial" w:hAnsi="Arial" w:cs="Arial"/>
          <w:b/>
          <w:i/>
          <w:color w:val="000000"/>
          <w:sz w:val="18"/>
          <w:szCs w:val="18"/>
        </w:rPr>
      </w:pPr>
      <w:r w:rsidRPr="00FC28DF">
        <w:rPr>
          <w:rFonts w:ascii="Arial" w:hAnsi="Arial" w:cs="Arial"/>
          <w:b/>
          <w:i/>
          <w:color w:val="000000"/>
          <w:sz w:val="18"/>
          <w:szCs w:val="18"/>
        </w:rPr>
        <w:t>Obs.</w:t>
      </w:r>
    </w:p>
    <w:p w:rsidR="00A62E15" w:rsidRPr="00FC28DF" w:rsidRDefault="00A62E15" w:rsidP="00A62E15">
      <w:pPr>
        <w:pStyle w:val="Corpodetexto"/>
        <w:numPr>
          <w:ilvl w:val="0"/>
          <w:numId w:val="1"/>
        </w:numPr>
        <w:rPr>
          <w:rFonts w:ascii="Arial" w:hAnsi="Arial" w:cs="Arial"/>
          <w:sz w:val="18"/>
          <w:szCs w:val="18"/>
        </w:rPr>
      </w:pPr>
      <w:r w:rsidRPr="00FC28DF">
        <w:rPr>
          <w:rFonts w:ascii="Arial" w:hAnsi="Arial" w:cs="Arial"/>
          <w:sz w:val="18"/>
          <w:szCs w:val="18"/>
        </w:rPr>
        <w:t>O motorista deve possuir aparelho de telefone celular, com número disponível e informado à administração.</w:t>
      </w:r>
    </w:p>
    <w:p w:rsidR="00A62E15" w:rsidRPr="00FC28DF" w:rsidRDefault="00A62E15" w:rsidP="00A62E15">
      <w:pPr>
        <w:pStyle w:val="Corpodetexto"/>
        <w:numPr>
          <w:ilvl w:val="0"/>
          <w:numId w:val="1"/>
        </w:numPr>
        <w:rPr>
          <w:rFonts w:ascii="Arial" w:hAnsi="Arial" w:cs="Arial"/>
          <w:sz w:val="18"/>
          <w:szCs w:val="18"/>
        </w:rPr>
      </w:pPr>
      <w:r w:rsidRPr="00FC28DF">
        <w:rPr>
          <w:rFonts w:ascii="Arial" w:hAnsi="Arial" w:cs="Arial"/>
          <w:b/>
          <w:sz w:val="18"/>
          <w:szCs w:val="18"/>
        </w:rPr>
        <w:t>Considera-se concluso o trajeto, o processo de levar os alunos até o destino e o seu retorno ao ponto de origem.</w:t>
      </w:r>
    </w:p>
    <w:p w:rsidR="00A62E15" w:rsidRPr="00FC28DF" w:rsidRDefault="00A62E15" w:rsidP="00A62E15">
      <w:pPr>
        <w:tabs>
          <w:tab w:val="left" w:pos="851"/>
        </w:tabs>
        <w:ind w:right="-568" w:firstLine="720"/>
        <w:jc w:val="both"/>
        <w:rPr>
          <w:rFonts w:ascii="Arial" w:hAnsi="Arial" w:cs="Arial"/>
          <w:b/>
          <w:sz w:val="18"/>
          <w:szCs w:val="18"/>
        </w:rPr>
      </w:pPr>
    </w:p>
    <w:p w:rsidR="00A62E15" w:rsidRPr="00FC28DF" w:rsidRDefault="00A62E15" w:rsidP="00A62E15">
      <w:pPr>
        <w:tabs>
          <w:tab w:val="left" w:pos="851"/>
        </w:tabs>
        <w:ind w:right="-568"/>
        <w:jc w:val="both"/>
        <w:rPr>
          <w:rFonts w:ascii="Arial" w:hAnsi="Arial" w:cs="Arial"/>
          <w:b/>
          <w:sz w:val="18"/>
          <w:szCs w:val="18"/>
        </w:rPr>
      </w:pPr>
      <w:r w:rsidRPr="00FC28DF">
        <w:rPr>
          <w:rFonts w:ascii="Arial" w:hAnsi="Arial" w:cs="Arial"/>
          <w:b/>
          <w:sz w:val="18"/>
          <w:szCs w:val="18"/>
        </w:rPr>
        <w:t>CLÁUSULA TERCEIRA:</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Fica ajustado o preço de R$ </w:t>
      </w:r>
      <w:r w:rsidR="009637EE" w:rsidRPr="00FC28DF">
        <w:rPr>
          <w:rFonts w:ascii="Arial" w:hAnsi="Arial" w:cs="Arial"/>
          <w:sz w:val="18"/>
          <w:szCs w:val="18"/>
        </w:rPr>
        <w:t>5,28</w:t>
      </w:r>
      <w:r w:rsidRPr="00FC28DF">
        <w:rPr>
          <w:rFonts w:ascii="Arial" w:hAnsi="Arial" w:cs="Arial"/>
          <w:sz w:val="18"/>
          <w:szCs w:val="18"/>
        </w:rPr>
        <w:t xml:space="preserve"> (</w:t>
      </w:r>
      <w:r w:rsidR="009637EE" w:rsidRPr="00FC28DF">
        <w:rPr>
          <w:rFonts w:ascii="Arial" w:hAnsi="Arial" w:cs="Arial"/>
          <w:sz w:val="18"/>
          <w:szCs w:val="18"/>
        </w:rPr>
        <w:t>cinco reais e vinte e oito centavos)</w:t>
      </w:r>
      <w:r w:rsidRPr="00FC28DF">
        <w:rPr>
          <w:rFonts w:ascii="Arial" w:hAnsi="Arial" w:cs="Arial"/>
          <w:sz w:val="18"/>
          <w:szCs w:val="18"/>
        </w:rPr>
        <w:t xml:space="preserve"> por KM rodado.</w:t>
      </w:r>
    </w:p>
    <w:p w:rsidR="00A62E15" w:rsidRPr="00FC28DF" w:rsidRDefault="00A62E15" w:rsidP="00A62E15">
      <w:pPr>
        <w:ind w:firstLine="708"/>
        <w:jc w:val="both"/>
        <w:rPr>
          <w:rFonts w:ascii="Arial" w:hAnsi="Arial" w:cs="Arial"/>
          <w:sz w:val="18"/>
          <w:szCs w:val="18"/>
        </w:rPr>
      </w:pPr>
      <w:r w:rsidRPr="00FC28DF">
        <w:rPr>
          <w:rFonts w:ascii="Arial" w:hAnsi="Arial" w:cs="Arial"/>
          <w:sz w:val="18"/>
          <w:szCs w:val="18"/>
        </w:rPr>
        <w:t xml:space="preserve">   O pagamento do objeto da presente licitação será feito em favor da licitante vencedora, mediante depósito bancário em sua conta corrente, até o 10º (décimo) dia útil do mês subsequente da prestação do serviço, mediante a apresentação da fatura ou nota fiscal correspondente aos serviços efetivamente prestados no mês. </w:t>
      </w:r>
    </w:p>
    <w:p w:rsidR="00A62E15" w:rsidRPr="00FC28DF" w:rsidRDefault="00A62E15" w:rsidP="00A62E15">
      <w:pPr>
        <w:numPr>
          <w:ilvl w:val="0"/>
          <w:numId w:val="4"/>
        </w:numPr>
        <w:spacing w:after="0" w:line="240" w:lineRule="auto"/>
        <w:jc w:val="both"/>
        <w:rPr>
          <w:rFonts w:ascii="Arial" w:hAnsi="Arial" w:cs="Arial"/>
          <w:color w:val="000000"/>
          <w:sz w:val="18"/>
          <w:szCs w:val="18"/>
        </w:rPr>
      </w:pPr>
      <w:r w:rsidRPr="00FC28DF">
        <w:rPr>
          <w:rFonts w:ascii="Arial" w:hAnsi="Arial" w:cs="Arial"/>
          <w:sz w:val="18"/>
          <w:szCs w:val="18"/>
        </w:rPr>
        <w:t>Para o efetivo pagamento, a fatura deverá se fazer acompanhar das certidões de regularidade fiscal e trabalhistas exigidas por ocasião do processo licitatório, GFIP/SEFIP e guias de INSS e FGTS.</w:t>
      </w:r>
    </w:p>
    <w:p w:rsidR="00A62E15" w:rsidRPr="00FC28DF" w:rsidRDefault="00A62E15" w:rsidP="00A62E15">
      <w:pPr>
        <w:numPr>
          <w:ilvl w:val="0"/>
          <w:numId w:val="4"/>
        </w:numPr>
        <w:spacing w:after="0" w:line="240" w:lineRule="auto"/>
        <w:jc w:val="both"/>
        <w:rPr>
          <w:rFonts w:ascii="Arial" w:hAnsi="Arial" w:cs="Arial"/>
          <w:color w:val="000000"/>
          <w:sz w:val="18"/>
          <w:szCs w:val="18"/>
        </w:rPr>
      </w:pPr>
      <w:r w:rsidRPr="00FC28DF">
        <w:rPr>
          <w:rFonts w:ascii="Arial" w:hAnsi="Arial" w:cs="Arial"/>
          <w:color w:val="000000"/>
          <w:sz w:val="18"/>
          <w:szCs w:val="18"/>
        </w:rPr>
        <w:t>Será exigido o comprovante de pagamento mensal e demais encargos incidentes, em caso de parcelamento dos tributos relativos ao (s) veículo(s) utilizado(s) para cumprimento do objeto desta licitação;</w:t>
      </w:r>
    </w:p>
    <w:p w:rsidR="00A62E15" w:rsidRPr="00FC28DF" w:rsidRDefault="00A62E15" w:rsidP="00A62E15">
      <w:pPr>
        <w:numPr>
          <w:ilvl w:val="0"/>
          <w:numId w:val="4"/>
        </w:numPr>
        <w:spacing w:after="0" w:line="240" w:lineRule="auto"/>
        <w:jc w:val="both"/>
        <w:rPr>
          <w:rFonts w:ascii="Arial" w:hAnsi="Arial" w:cs="Arial"/>
          <w:sz w:val="18"/>
          <w:szCs w:val="18"/>
        </w:rPr>
      </w:pPr>
      <w:r w:rsidRPr="00FC28DF">
        <w:rPr>
          <w:rFonts w:ascii="Arial" w:hAnsi="Arial" w:cs="Arial"/>
          <w:sz w:val="18"/>
          <w:szCs w:val="18"/>
        </w:rPr>
        <w:t>No período das férias escolares ou término do ano letivo, serão pagos proporcionalmente aos dias normais de aula;</w:t>
      </w:r>
    </w:p>
    <w:p w:rsidR="00A62E15" w:rsidRPr="00FC28DF" w:rsidRDefault="00A62E15" w:rsidP="00A62E15">
      <w:pPr>
        <w:ind w:left="708"/>
        <w:jc w:val="both"/>
        <w:rPr>
          <w:rFonts w:ascii="Arial" w:hAnsi="Arial" w:cs="Arial"/>
          <w:sz w:val="18"/>
          <w:szCs w:val="18"/>
        </w:rPr>
      </w:pPr>
      <w:r w:rsidRPr="00FC28DF">
        <w:rPr>
          <w:rFonts w:ascii="Arial" w:hAnsi="Arial" w:cs="Arial"/>
          <w:sz w:val="18"/>
          <w:szCs w:val="18"/>
        </w:rPr>
        <w:t xml:space="preserve">    No pagamento será observado o estipulado no art. 5º da Lei n.º 8.666/93;</w:t>
      </w:r>
    </w:p>
    <w:p w:rsidR="00A62E15" w:rsidRPr="00FC28DF" w:rsidRDefault="00A62E15" w:rsidP="00A62E15">
      <w:pPr>
        <w:ind w:firstLine="708"/>
        <w:jc w:val="both"/>
        <w:rPr>
          <w:rFonts w:ascii="Arial" w:hAnsi="Arial" w:cs="Arial"/>
          <w:sz w:val="18"/>
          <w:szCs w:val="18"/>
        </w:rPr>
      </w:pPr>
      <w:r w:rsidRPr="00FC28DF">
        <w:rPr>
          <w:rFonts w:ascii="Arial" w:hAnsi="Arial" w:cs="Arial"/>
          <w:color w:val="000000"/>
          <w:sz w:val="18"/>
          <w:szCs w:val="18"/>
        </w:rPr>
        <w:lastRenderedPageBreak/>
        <w:t xml:space="preserve">    </w:t>
      </w:r>
      <w:r w:rsidRPr="00FC28DF">
        <w:rPr>
          <w:rFonts w:ascii="Arial" w:hAnsi="Arial" w:cs="Arial"/>
          <w:sz w:val="18"/>
          <w:szCs w:val="18"/>
        </w:rPr>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A62E15" w:rsidRPr="00FC28DF" w:rsidRDefault="00A62E15" w:rsidP="00A62E15">
      <w:pPr>
        <w:ind w:firstLine="708"/>
        <w:jc w:val="both"/>
        <w:rPr>
          <w:rFonts w:ascii="Arial" w:hAnsi="Arial" w:cs="Arial"/>
          <w:sz w:val="18"/>
          <w:szCs w:val="18"/>
        </w:rPr>
      </w:pPr>
      <w:r w:rsidRPr="00FC28DF">
        <w:rPr>
          <w:rFonts w:ascii="Arial" w:hAnsi="Arial" w:cs="Arial"/>
          <w:sz w:val="18"/>
          <w:szCs w:val="18"/>
        </w:rPr>
        <w:t xml:space="preserve">   Serão processadas as retenções previdenciárias e tributárias nos termos da lei que regula a matéria;</w:t>
      </w:r>
    </w:p>
    <w:p w:rsidR="00A62E15" w:rsidRPr="00FC28DF" w:rsidRDefault="00A62E15" w:rsidP="00A62E15">
      <w:pPr>
        <w:tabs>
          <w:tab w:val="left" w:pos="851"/>
        </w:tabs>
        <w:ind w:right="-568"/>
        <w:jc w:val="both"/>
        <w:rPr>
          <w:rFonts w:ascii="Arial" w:hAnsi="Arial" w:cs="Arial"/>
          <w:b/>
          <w:sz w:val="18"/>
          <w:szCs w:val="18"/>
        </w:rPr>
      </w:pPr>
      <w:r w:rsidRPr="00FC28DF">
        <w:rPr>
          <w:rFonts w:ascii="Arial" w:hAnsi="Arial" w:cs="Arial"/>
          <w:b/>
          <w:sz w:val="18"/>
          <w:szCs w:val="18"/>
        </w:rPr>
        <w:t>CLÁUSULA QUARTA:</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O prazo de vigência do presente contrato será a partir do dia </w:t>
      </w:r>
      <w:r w:rsidR="009637EE" w:rsidRPr="00FC28DF">
        <w:rPr>
          <w:rFonts w:ascii="Arial" w:hAnsi="Arial" w:cs="Arial"/>
          <w:sz w:val="18"/>
          <w:szCs w:val="18"/>
        </w:rPr>
        <w:t>26 de fevereiro de 2018, com validade</w:t>
      </w:r>
      <w:r w:rsidRPr="00FC28DF">
        <w:rPr>
          <w:rFonts w:ascii="Arial" w:hAnsi="Arial" w:cs="Arial"/>
          <w:sz w:val="18"/>
          <w:szCs w:val="18"/>
        </w:rPr>
        <w:t xml:space="preserve"> por 12 meses, prorrogável por iguais e sucessivos períodos nos limites da lei 8666/93.</w:t>
      </w:r>
    </w:p>
    <w:p w:rsidR="00A62E15" w:rsidRPr="00FC28DF" w:rsidRDefault="00A62E15" w:rsidP="00A62E15">
      <w:pPr>
        <w:tabs>
          <w:tab w:val="left" w:pos="851"/>
        </w:tabs>
        <w:ind w:right="-568"/>
        <w:jc w:val="both"/>
        <w:rPr>
          <w:rFonts w:ascii="Arial" w:hAnsi="Arial" w:cs="Arial"/>
          <w:b/>
          <w:sz w:val="18"/>
          <w:szCs w:val="18"/>
        </w:rPr>
      </w:pPr>
      <w:r w:rsidRPr="00FC28DF">
        <w:rPr>
          <w:rFonts w:ascii="Arial" w:hAnsi="Arial" w:cs="Arial"/>
          <w:b/>
          <w:sz w:val="18"/>
          <w:szCs w:val="18"/>
        </w:rPr>
        <w:t xml:space="preserve">CLÁUSULA QUINTA: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O transporte escolar será realizado de acordo com a legislação do trânsito, dentre elas, a saber:</w:t>
      </w:r>
    </w:p>
    <w:p w:rsidR="00A62E15" w:rsidRPr="00FC28DF" w:rsidRDefault="00A62E15" w:rsidP="00A62E15">
      <w:pPr>
        <w:ind w:right="-1"/>
        <w:jc w:val="both"/>
        <w:rPr>
          <w:rFonts w:ascii="Arial" w:hAnsi="Arial" w:cs="Arial"/>
          <w:sz w:val="18"/>
          <w:szCs w:val="18"/>
        </w:rPr>
      </w:pPr>
      <w:r w:rsidRPr="00FC28DF">
        <w:rPr>
          <w:rFonts w:ascii="Arial" w:hAnsi="Arial" w:cs="Arial"/>
          <w:sz w:val="18"/>
          <w:szCs w:val="18"/>
        </w:rPr>
        <w:t xml:space="preserve">1 - CONDUTOR: </w:t>
      </w:r>
    </w:p>
    <w:p w:rsidR="00A62E15" w:rsidRPr="00FC28DF" w:rsidRDefault="00A62E15" w:rsidP="00A62E15">
      <w:pPr>
        <w:numPr>
          <w:ilvl w:val="0"/>
          <w:numId w:val="2"/>
        </w:numPr>
        <w:spacing w:after="0" w:line="240" w:lineRule="auto"/>
        <w:ind w:right="-1"/>
        <w:jc w:val="both"/>
        <w:rPr>
          <w:rFonts w:ascii="Arial" w:hAnsi="Arial" w:cs="Arial"/>
          <w:sz w:val="18"/>
          <w:szCs w:val="18"/>
        </w:rPr>
      </w:pPr>
      <w:r w:rsidRPr="00FC28DF">
        <w:rPr>
          <w:rFonts w:ascii="Arial" w:hAnsi="Arial" w:cs="Arial"/>
          <w:sz w:val="18"/>
          <w:szCs w:val="18"/>
        </w:rPr>
        <w:t>Ter idade superior a 21 anos - CTB. Art. 138, I.</w:t>
      </w:r>
    </w:p>
    <w:p w:rsidR="00A62E15" w:rsidRPr="00FC28DF" w:rsidRDefault="00A62E15" w:rsidP="00A62E15">
      <w:pPr>
        <w:numPr>
          <w:ilvl w:val="0"/>
          <w:numId w:val="2"/>
        </w:numPr>
        <w:spacing w:after="0" w:line="240" w:lineRule="auto"/>
        <w:ind w:right="-1"/>
        <w:jc w:val="both"/>
        <w:rPr>
          <w:rFonts w:ascii="Arial" w:hAnsi="Arial" w:cs="Arial"/>
          <w:sz w:val="18"/>
          <w:szCs w:val="18"/>
        </w:rPr>
      </w:pPr>
      <w:r w:rsidRPr="00FC28DF">
        <w:rPr>
          <w:rFonts w:ascii="Arial" w:hAnsi="Arial" w:cs="Arial"/>
          <w:sz w:val="18"/>
          <w:szCs w:val="18"/>
        </w:rPr>
        <w:t>Ser habilitado na Categoria “D” e/ou “E” - CTB. Art. 138, II e 143, V.</w:t>
      </w:r>
    </w:p>
    <w:p w:rsidR="00A62E15" w:rsidRPr="00FC28DF" w:rsidRDefault="00A62E15" w:rsidP="00A62E15">
      <w:pPr>
        <w:numPr>
          <w:ilvl w:val="0"/>
          <w:numId w:val="2"/>
        </w:numPr>
        <w:tabs>
          <w:tab w:val="left" w:pos="-993"/>
        </w:tabs>
        <w:spacing w:after="0" w:line="240" w:lineRule="auto"/>
        <w:ind w:right="-1"/>
        <w:jc w:val="both"/>
        <w:rPr>
          <w:rFonts w:ascii="Arial" w:hAnsi="Arial" w:cs="Arial"/>
          <w:sz w:val="18"/>
          <w:szCs w:val="18"/>
        </w:rPr>
      </w:pPr>
      <w:r w:rsidRPr="00FC28DF">
        <w:rPr>
          <w:rFonts w:ascii="Arial" w:hAnsi="Arial" w:cs="Arial"/>
          <w:sz w:val="18"/>
          <w:szCs w:val="18"/>
        </w:rPr>
        <w:t>Ser aprovado em curso especializado, nos termos da regulamentação do CONTRAN e em curso de treinamento de prática veicular em situação de risco - CTB. Art. 138, V e 145, IV.</w:t>
      </w:r>
    </w:p>
    <w:p w:rsidR="00A62E15" w:rsidRPr="00FC28DF" w:rsidRDefault="00A62E15" w:rsidP="00A62E15">
      <w:pPr>
        <w:numPr>
          <w:ilvl w:val="0"/>
          <w:numId w:val="2"/>
        </w:numPr>
        <w:tabs>
          <w:tab w:val="left" w:pos="-993"/>
        </w:tabs>
        <w:spacing w:after="0" w:line="240" w:lineRule="auto"/>
        <w:ind w:right="-1"/>
        <w:jc w:val="both"/>
        <w:rPr>
          <w:rFonts w:ascii="Arial" w:hAnsi="Arial" w:cs="Arial"/>
          <w:sz w:val="18"/>
          <w:szCs w:val="18"/>
        </w:rPr>
      </w:pPr>
      <w:r w:rsidRPr="00FC28DF">
        <w:rPr>
          <w:rFonts w:ascii="Arial" w:hAnsi="Arial" w:cs="Arial"/>
          <w:sz w:val="18"/>
          <w:szCs w:val="18"/>
        </w:rPr>
        <w:t>Certidão negativa de registro de distribuição criminal relativamente aos crimes de homicídio, roubo, estupro e corrupção de menores.</w:t>
      </w:r>
    </w:p>
    <w:p w:rsidR="00A62E15" w:rsidRPr="00FC28DF" w:rsidRDefault="00A62E15" w:rsidP="00A62E15">
      <w:pPr>
        <w:numPr>
          <w:ilvl w:val="0"/>
          <w:numId w:val="2"/>
        </w:numPr>
        <w:tabs>
          <w:tab w:val="left" w:pos="-993"/>
        </w:tabs>
        <w:spacing w:after="0" w:line="240" w:lineRule="auto"/>
        <w:ind w:right="-1"/>
        <w:jc w:val="both"/>
        <w:rPr>
          <w:rFonts w:ascii="Arial" w:hAnsi="Arial" w:cs="Arial"/>
          <w:sz w:val="18"/>
          <w:szCs w:val="18"/>
        </w:rPr>
      </w:pPr>
      <w:r w:rsidRPr="00FC28DF">
        <w:rPr>
          <w:rFonts w:ascii="Arial" w:hAnsi="Arial" w:cs="Arial"/>
          <w:sz w:val="18"/>
          <w:szCs w:val="18"/>
        </w:rPr>
        <w:t>Não ter cometido nenhuma infração grave ou gravíssima, ou ser reincidente em infrações médias durante os doze últimos meses;</w:t>
      </w:r>
    </w:p>
    <w:p w:rsidR="00A62E15" w:rsidRPr="00FC28DF" w:rsidRDefault="00A62E15" w:rsidP="00A62E15">
      <w:pPr>
        <w:ind w:right="-1"/>
        <w:jc w:val="both"/>
        <w:rPr>
          <w:rFonts w:ascii="Arial" w:hAnsi="Arial" w:cs="Arial"/>
          <w:sz w:val="18"/>
          <w:szCs w:val="18"/>
        </w:rPr>
      </w:pPr>
      <w:r w:rsidRPr="00FC28DF">
        <w:rPr>
          <w:rFonts w:ascii="Arial" w:hAnsi="Arial" w:cs="Arial"/>
          <w:sz w:val="18"/>
          <w:szCs w:val="18"/>
        </w:rPr>
        <w:t xml:space="preserve">2 - VEÍCULO: </w:t>
      </w:r>
    </w:p>
    <w:p w:rsidR="00A62E15" w:rsidRPr="00FC28DF" w:rsidRDefault="00A62E15" w:rsidP="00A62E15">
      <w:pPr>
        <w:numPr>
          <w:ilvl w:val="0"/>
          <w:numId w:val="3"/>
        </w:numPr>
        <w:tabs>
          <w:tab w:val="left" w:pos="-284"/>
        </w:tabs>
        <w:spacing w:after="0" w:line="240" w:lineRule="auto"/>
        <w:ind w:right="-1"/>
        <w:jc w:val="both"/>
        <w:rPr>
          <w:rFonts w:ascii="Arial" w:hAnsi="Arial" w:cs="Arial"/>
          <w:sz w:val="18"/>
          <w:szCs w:val="18"/>
        </w:rPr>
      </w:pPr>
      <w:r w:rsidRPr="00FC28DF">
        <w:rPr>
          <w:rFonts w:ascii="Arial" w:hAnsi="Arial" w:cs="Arial"/>
          <w:sz w:val="18"/>
          <w:szCs w:val="18"/>
        </w:rPr>
        <w:t>Registro de Licenciamento e Documentos:</w:t>
      </w:r>
    </w:p>
    <w:p w:rsidR="00A62E15" w:rsidRPr="00FC28DF" w:rsidRDefault="00A62E15" w:rsidP="00A62E15">
      <w:pPr>
        <w:numPr>
          <w:ilvl w:val="0"/>
          <w:numId w:val="3"/>
        </w:numPr>
        <w:tabs>
          <w:tab w:val="left" w:pos="709"/>
        </w:tabs>
        <w:spacing w:after="0" w:line="240" w:lineRule="auto"/>
        <w:ind w:right="-1"/>
        <w:jc w:val="both"/>
        <w:rPr>
          <w:rFonts w:ascii="Arial" w:hAnsi="Arial" w:cs="Arial"/>
          <w:sz w:val="18"/>
          <w:szCs w:val="18"/>
        </w:rPr>
      </w:pPr>
      <w:r w:rsidRPr="00FC28DF">
        <w:rPr>
          <w:rFonts w:ascii="Arial" w:hAnsi="Arial" w:cs="Arial"/>
          <w:sz w:val="18"/>
          <w:szCs w:val="18"/>
        </w:rPr>
        <w:t>Certificado de Registro e Licenciamento de Veículo – CRLV – Art. 124, 131 vigente,</w:t>
      </w:r>
    </w:p>
    <w:p w:rsidR="00A62E15" w:rsidRPr="00FC28DF" w:rsidRDefault="00A62E15" w:rsidP="00A62E15">
      <w:pPr>
        <w:numPr>
          <w:ilvl w:val="2"/>
          <w:numId w:val="3"/>
        </w:numPr>
        <w:spacing w:after="0" w:line="240" w:lineRule="auto"/>
        <w:ind w:right="-1"/>
        <w:jc w:val="both"/>
        <w:rPr>
          <w:rFonts w:ascii="Arial" w:hAnsi="Arial" w:cs="Arial"/>
          <w:sz w:val="18"/>
          <w:szCs w:val="18"/>
        </w:rPr>
      </w:pPr>
      <w:r w:rsidRPr="00FC28DF">
        <w:rPr>
          <w:rFonts w:ascii="Arial" w:hAnsi="Arial" w:cs="Arial"/>
          <w:sz w:val="18"/>
          <w:szCs w:val="18"/>
        </w:rPr>
        <w:t>Comprovante de regularidade no pagamento do seguro obrigatório de danos pessoais causados por veículos automotores de via terrestre – DPVAT.</w:t>
      </w:r>
    </w:p>
    <w:p w:rsidR="00A62E15" w:rsidRPr="00FC28DF" w:rsidRDefault="00A62E15" w:rsidP="00A62E15">
      <w:pPr>
        <w:numPr>
          <w:ilvl w:val="0"/>
          <w:numId w:val="3"/>
        </w:numPr>
        <w:spacing w:after="0" w:line="240" w:lineRule="auto"/>
        <w:ind w:right="-1"/>
        <w:jc w:val="both"/>
        <w:rPr>
          <w:rFonts w:ascii="Arial" w:hAnsi="Arial" w:cs="Arial"/>
          <w:sz w:val="18"/>
          <w:szCs w:val="18"/>
        </w:rPr>
      </w:pPr>
      <w:r w:rsidRPr="00FC28DF">
        <w:rPr>
          <w:rFonts w:ascii="Arial" w:hAnsi="Arial" w:cs="Arial"/>
          <w:sz w:val="18"/>
          <w:szCs w:val="18"/>
        </w:rPr>
        <w:t>Comprovante de regularidade no pagamento do Imposto sobre propriedade de veículos Automotores - IPVA - Resoluções CONTRAN 13/98, I e 061/98.</w:t>
      </w:r>
    </w:p>
    <w:p w:rsidR="00A62E15" w:rsidRPr="00FC28DF" w:rsidRDefault="00A62E15" w:rsidP="00A62E15">
      <w:pPr>
        <w:numPr>
          <w:ilvl w:val="0"/>
          <w:numId w:val="3"/>
        </w:numPr>
        <w:autoSpaceDE w:val="0"/>
        <w:autoSpaceDN w:val="0"/>
        <w:adjustRightInd w:val="0"/>
        <w:spacing w:after="0" w:line="240" w:lineRule="auto"/>
        <w:jc w:val="both"/>
        <w:rPr>
          <w:rFonts w:ascii="Arial" w:hAnsi="Arial" w:cs="Arial"/>
          <w:sz w:val="18"/>
          <w:szCs w:val="18"/>
        </w:rPr>
      </w:pPr>
      <w:r w:rsidRPr="00FC28DF">
        <w:rPr>
          <w:rFonts w:ascii="Arial" w:hAnsi="Arial" w:cs="Arial"/>
          <w:bCs/>
          <w:color w:val="000000"/>
          <w:sz w:val="18"/>
          <w:szCs w:val="18"/>
        </w:rPr>
        <w:t>Os veículos devem apresentar-se com p</w:t>
      </w:r>
      <w:r w:rsidRPr="00FC28DF">
        <w:rPr>
          <w:rFonts w:ascii="Arial" w:hAnsi="Arial" w:cs="Arial"/>
          <w:sz w:val="18"/>
          <w:szCs w:val="18"/>
        </w:rPr>
        <w:t>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A62E15" w:rsidRPr="00FC28DF" w:rsidRDefault="00A62E15" w:rsidP="00A62E15">
      <w:pPr>
        <w:numPr>
          <w:ilvl w:val="1"/>
          <w:numId w:val="3"/>
        </w:numPr>
        <w:autoSpaceDE w:val="0"/>
        <w:autoSpaceDN w:val="0"/>
        <w:adjustRightInd w:val="0"/>
        <w:spacing w:after="0" w:line="240" w:lineRule="auto"/>
        <w:jc w:val="both"/>
        <w:rPr>
          <w:rFonts w:ascii="Arial" w:hAnsi="Arial" w:cs="Arial"/>
          <w:sz w:val="18"/>
          <w:szCs w:val="18"/>
        </w:rPr>
      </w:pPr>
      <w:r w:rsidRPr="00FC28DF">
        <w:rPr>
          <w:rFonts w:ascii="Arial" w:hAnsi="Arial" w:cs="Arial"/>
          <w:sz w:val="18"/>
          <w:szCs w:val="18"/>
        </w:rPr>
        <w:t>Equipamento registrador instantâneo inalterável de velocidade e tempo;</w:t>
      </w:r>
    </w:p>
    <w:p w:rsidR="00A62E15" w:rsidRPr="00FC28DF" w:rsidRDefault="00A62E15" w:rsidP="00A62E15">
      <w:pPr>
        <w:numPr>
          <w:ilvl w:val="0"/>
          <w:numId w:val="3"/>
        </w:numPr>
        <w:spacing w:after="0" w:line="240" w:lineRule="auto"/>
        <w:ind w:right="-1"/>
        <w:jc w:val="both"/>
        <w:rPr>
          <w:rFonts w:ascii="Arial" w:hAnsi="Arial" w:cs="Arial"/>
          <w:sz w:val="18"/>
          <w:szCs w:val="18"/>
        </w:rPr>
      </w:pPr>
      <w:r w:rsidRPr="00FC28DF">
        <w:rPr>
          <w:rFonts w:ascii="Arial" w:hAnsi="Arial" w:cs="Arial"/>
          <w:sz w:val="18"/>
          <w:szCs w:val="18"/>
        </w:rPr>
        <w:t>Os veículos destinados ao cumprimento do objeto deverá (</w:t>
      </w:r>
      <w:proofErr w:type="spellStart"/>
      <w:r w:rsidRPr="00FC28DF">
        <w:rPr>
          <w:rFonts w:ascii="Arial" w:hAnsi="Arial" w:cs="Arial"/>
          <w:sz w:val="18"/>
          <w:szCs w:val="18"/>
        </w:rPr>
        <w:t>ão</w:t>
      </w:r>
      <w:proofErr w:type="spellEnd"/>
      <w:r w:rsidRPr="00FC28DF">
        <w:rPr>
          <w:rFonts w:ascii="Arial" w:hAnsi="Arial" w:cs="Arial"/>
          <w:sz w:val="18"/>
          <w:szCs w:val="18"/>
        </w:rPr>
        <w:t>) obrigatoriamente ter no máximo:</w:t>
      </w:r>
    </w:p>
    <w:p w:rsidR="00A62E15" w:rsidRPr="00FC28DF" w:rsidRDefault="00A62E15" w:rsidP="00A62E15">
      <w:pPr>
        <w:numPr>
          <w:ilvl w:val="1"/>
          <w:numId w:val="3"/>
        </w:numPr>
        <w:spacing w:after="0" w:line="240" w:lineRule="auto"/>
        <w:ind w:right="-5"/>
        <w:jc w:val="both"/>
        <w:rPr>
          <w:rFonts w:ascii="Arial" w:hAnsi="Arial" w:cs="Arial"/>
          <w:bCs/>
          <w:color w:val="000000"/>
          <w:sz w:val="18"/>
          <w:szCs w:val="18"/>
        </w:rPr>
      </w:pPr>
      <w:r w:rsidRPr="00FC28DF">
        <w:rPr>
          <w:rFonts w:ascii="Arial" w:hAnsi="Arial" w:cs="Arial"/>
          <w:bCs/>
          <w:color w:val="000000"/>
          <w:sz w:val="18"/>
          <w:szCs w:val="18"/>
        </w:rPr>
        <w:t>Fabricação a partir de 2011 para veículo tipo Kombi/Van com capacidade mínima de 15 lugares e fabricação a partir de 2009 para veículo tipo Ônibus e Micro Ônibus com capacidade mínima de 27 e 46 lugares;</w:t>
      </w:r>
    </w:p>
    <w:p w:rsidR="00A62E15" w:rsidRPr="00FC28DF" w:rsidRDefault="00A62E15" w:rsidP="00A62E15">
      <w:pPr>
        <w:numPr>
          <w:ilvl w:val="1"/>
          <w:numId w:val="3"/>
        </w:numPr>
        <w:tabs>
          <w:tab w:val="left" w:pos="851"/>
        </w:tabs>
        <w:spacing w:after="0" w:line="240" w:lineRule="auto"/>
        <w:ind w:right="-1"/>
        <w:jc w:val="both"/>
        <w:rPr>
          <w:rFonts w:ascii="Arial" w:hAnsi="Arial" w:cs="Arial"/>
          <w:sz w:val="18"/>
          <w:szCs w:val="18"/>
        </w:rPr>
      </w:pPr>
      <w:r w:rsidRPr="00FC28DF">
        <w:rPr>
          <w:rFonts w:ascii="Arial" w:hAnsi="Arial" w:cs="Arial"/>
          <w:sz w:val="18"/>
          <w:szCs w:val="18"/>
        </w:rPr>
        <w:t xml:space="preserve">A Contratada caberá </w:t>
      </w:r>
      <w:proofErr w:type="gramStart"/>
      <w:r w:rsidRPr="00FC28DF">
        <w:rPr>
          <w:rFonts w:ascii="Arial" w:hAnsi="Arial" w:cs="Arial"/>
          <w:sz w:val="18"/>
          <w:szCs w:val="18"/>
        </w:rPr>
        <w:t>a</w:t>
      </w:r>
      <w:proofErr w:type="gramEnd"/>
      <w:r w:rsidRPr="00FC28DF">
        <w:rPr>
          <w:rFonts w:ascii="Arial" w:hAnsi="Arial" w:cs="Arial"/>
          <w:sz w:val="18"/>
          <w:szCs w:val="18"/>
        </w:rPr>
        <w:t xml:space="preserve"> responsabilidade pela infração inerente a prévia regularização e preenchimento das formalidades e condições exigidas para o trânsito do veículo na via terrestre, conservação e inalterabilidade de suas características, componentes, agregados, habilitação legal e compatível de seus condutores, e outras condições que deve observar devendo o veículo destinado a realização do objeto do presente instrumento, possuir os equipamentos obrigatórios previstos no CTB.</w:t>
      </w:r>
    </w:p>
    <w:p w:rsidR="00A62E15" w:rsidRPr="00FC28DF" w:rsidRDefault="00A62E15" w:rsidP="00A62E15">
      <w:pPr>
        <w:tabs>
          <w:tab w:val="left" w:pos="851"/>
        </w:tabs>
        <w:ind w:right="-1" w:firstLine="720"/>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SEXTA: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A Contratante caberá a seu critério e através do Departamento de Trânsito Escolar, exercer ampla, irrestrita e permanente fiscalização de todas as fases da execução dos serviços contratados, principalmente as condições técnicas de pessoal e veículo usado para o cumprimento deste instrumento, a saber:</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§1º A Contratada declara aceitar integralmente, todos os métodos e processos de inspeção, verificação e controle a </w:t>
      </w:r>
      <w:proofErr w:type="gramStart"/>
      <w:r w:rsidRPr="00FC28DF">
        <w:rPr>
          <w:rFonts w:ascii="Arial" w:hAnsi="Arial" w:cs="Arial"/>
          <w:sz w:val="18"/>
          <w:szCs w:val="18"/>
        </w:rPr>
        <w:t>serem</w:t>
      </w:r>
      <w:proofErr w:type="gramEnd"/>
      <w:r w:rsidRPr="00FC28DF">
        <w:rPr>
          <w:rFonts w:ascii="Arial" w:hAnsi="Arial" w:cs="Arial"/>
          <w:sz w:val="18"/>
          <w:szCs w:val="18"/>
        </w:rPr>
        <w:t xml:space="preserve"> adotados pala CONTRATANTE.</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§2º A CONTRATANTE exigirá no ato da assinatura do presente instrumento, cópia do certificado dentro do prazo de vigência do instrumento, laudo de Inspeção </w:t>
      </w:r>
      <w:proofErr w:type="gramStart"/>
      <w:r w:rsidRPr="00FC28DF">
        <w:rPr>
          <w:rFonts w:ascii="Arial" w:hAnsi="Arial" w:cs="Arial"/>
          <w:sz w:val="18"/>
          <w:szCs w:val="18"/>
        </w:rPr>
        <w:t>Técnica do Veículo</w:t>
      </w:r>
      <w:r w:rsidRPr="00FC28DF">
        <w:rPr>
          <w:rFonts w:ascii="Arial" w:hAnsi="Arial" w:cs="Arial"/>
          <w:bCs/>
          <w:sz w:val="18"/>
          <w:szCs w:val="18"/>
        </w:rPr>
        <w:t>, fornecido</w:t>
      </w:r>
      <w:proofErr w:type="gramEnd"/>
      <w:r w:rsidRPr="00FC28DF">
        <w:rPr>
          <w:rFonts w:ascii="Arial" w:hAnsi="Arial" w:cs="Arial"/>
          <w:bCs/>
          <w:sz w:val="18"/>
          <w:szCs w:val="18"/>
        </w:rPr>
        <w:t xml:space="preserve"> por oficina ou órgão de inspeção veicular </w:t>
      </w:r>
      <w:r w:rsidRPr="00FC28DF">
        <w:rPr>
          <w:rFonts w:ascii="Arial" w:hAnsi="Arial" w:cs="Arial"/>
          <w:sz w:val="18"/>
          <w:szCs w:val="18"/>
        </w:rPr>
        <w:t xml:space="preserve">cadastrado pelos órgãos de Transito, assinada por engenheiro mecânico responsável </w:t>
      </w:r>
      <w:r w:rsidRPr="00FC28DF">
        <w:rPr>
          <w:rFonts w:ascii="Arial" w:hAnsi="Arial" w:cs="Arial"/>
          <w:iCs/>
          <w:spacing w:val="6"/>
          <w:sz w:val="18"/>
          <w:szCs w:val="18"/>
        </w:rPr>
        <w:t>legalmente habilitado junto ao Conselho Regional de Engenharia, Arquitetura e Agronomia – CREA</w:t>
      </w:r>
      <w:r w:rsidRPr="00FC28DF">
        <w:rPr>
          <w:rFonts w:ascii="Arial" w:hAnsi="Arial" w:cs="Arial"/>
          <w:sz w:val="18"/>
          <w:szCs w:val="18"/>
        </w:rPr>
        <w:t xml:space="preserve"> e vistoria realizada </w:t>
      </w:r>
      <w:r w:rsidRPr="00FC28DF">
        <w:rPr>
          <w:rFonts w:ascii="Arial" w:hAnsi="Arial" w:cs="Arial"/>
          <w:sz w:val="18"/>
          <w:szCs w:val="18"/>
        </w:rPr>
        <w:lastRenderedPageBreak/>
        <w:t>pelo agente fiscalizador no âmbito Municipal – DEMUTRAN, e eventuais alterações, sem os quais o mesmo não poderá ser assinado, podendo ser exigida a renovação da referida vistoria.</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§3º As vistorias previstas no parágrafo anterior serão semestrais no caso das realizadas </w:t>
      </w:r>
      <w:r w:rsidRPr="00FC28DF">
        <w:rPr>
          <w:rFonts w:ascii="Arial" w:hAnsi="Arial" w:cs="Arial"/>
          <w:bCs/>
          <w:sz w:val="18"/>
          <w:szCs w:val="18"/>
        </w:rPr>
        <w:t xml:space="preserve">oficina ou órgão de inspeção veicular </w:t>
      </w:r>
      <w:r w:rsidRPr="00FC28DF">
        <w:rPr>
          <w:rFonts w:ascii="Arial" w:hAnsi="Arial" w:cs="Arial"/>
          <w:sz w:val="18"/>
          <w:szCs w:val="18"/>
        </w:rPr>
        <w:t>cadastrado pelos órgãos de Transito;</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§4º A existência e atuação da fiscalização da Contratante em nada restringe a responsabilidade única, integral e exclusiva da Contratada, no que concerne aos serviços de transporte contratados e as suas consequências próximas ou remotas.</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 xml:space="preserve">§5º A Contratada comunicará formalmente quando da necessidade de algum escolar, que modifique o percurso, </w:t>
      </w:r>
      <w:proofErr w:type="gramStart"/>
      <w:r w:rsidRPr="00FC28DF">
        <w:rPr>
          <w:rFonts w:ascii="Arial" w:hAnsi="Arial" w:cs="Arial"/>
          <w:sz w:val="18"/>
          <w:szCs w:val="18"/>
        </w:rPr>
        <w:t>sob pena</w:t>
      </w:r>
      <w:proofErr w:type="gramEnd"/>
      <w:r w:rsidRPr="00FC28DF">
        <w:rPr>
          <w:rFonts w:ascii="Arial" w:hAnsi="Arial" w:cs="Arial"/>
          <w:sz w:val="18"/>
          <w:szCs w:val="18"/>
        </w:rPr>
        <w:t xml:space="preserve"> de aplicações de penalidades pela omissão. </w:t>
      </w:r>
    </w:p>
    <w:p w:rsidR="00A62E15" w:rsidRPr="00FC28DF" w:rsidRDefault="00A62E15" w:rsidP="00A62E15">
      <w:pPr>
        <w:ind w:right="-5" w:firstLine="708"/>
        <w:jc w:val="both"/>
        <w:rPr>
          <w:rFonts w:ascii="Arial" w:hAnsi="Arial" w:cs="Arial"/>
          <w:bCs/>
          <w:sz w:val="18"/>
          <w:szCs w:val="18"/>
        </w:rPr>
      </w:pPr>
      <w:r w:rsidRPr="00FC28DF">
        <w:rPr>
          <w:rFonts w:ascii="Arial" w:hAnsi="Arial" w:cs="Arial"/>
          <w:sz w:val="18"/>
          <w:szCs w:val="18"/>
        </w:rPr>
        <w:t xml:space="preserve">§6º A Contratada deverá manter durante toda execução do contrato veículos com tempo de uso (tempo entre ano de fabricação e ano de execução do contrato) não superior a 07 anos, </w:t>
      </w:r>
      <w:r w:rsidRPr="00FC28DF">
        <w:rPr>
          <w:rFonts w:ascii="Arial" w:hAnsi="Arial" w:cs="Arial"/>
          <w:bCs/>
          <w:sz w:val="18"/>
          <w:szCs w:val="18"/>
        </w:rPr>
        <w:t>para Kombi e van e não superior a 09 anos para ônibus e Micro Ônibus.</w:t>
      </w:r>
    </w:p>
    <w:p w:rsidR="00A62E15" w:rsidRPr="00FC28DF" w:rsidRDefault="00A62E15" w:rsidP="00A62E15">
      <w:pPr>
        <w:ind w:firstLine="708"/>
        <w:jc w:val="both"/>
        <w:rPr>
          <w:rFonts w:ascii="Arial" w:hAnsi="Arial" w:cs="Arial"/>
          <w:sz w:val="18"/>
          <w:szCs w:val="18"/>
        </w:rPr>
      </w:pPr>
      <w:r w:rsidRPr="00FC28DF">
        <w:rPr>
          <w:rFonts w:ascii="Arial" w:hAnsi="Arial" w:cs="Arial"/>
          <w:sz w:val="18"/>
          <w:szCs w:val="18"/>
        </w:rPr>
        <w:t xml:space="preserve">    §7º A Contratada deverá apresentar veículos com laudo de vistoria das condições do Veículo nos termos do Item </w:t>
      </w:r>
    </w:p>
    <w:p w:rsidR="00A62E15" w:rsidRPr="00FC28DF" w:rsidRDefault="00A62E15" w:rsidP="00A62E15">
      <w:pPr>
        <w:ind w:firstLine="708"/>
        <w:jc w:val="both"/>
        <w:rPr>
          <w:rFonts w:ascii="Arial" w:hAnsi="Arial" w:cs="Arial"/>
          <w:sz w:val="18"/>
          <w:szCs w:val="18"/>
        </w:rPr>
      </w:pPr>
      <w:r w:rsidRPr="00FC28DF">
        <w:rPr>
          <w:rFonts w:ascii="Arial" w:hAnsi="Arial" w:cs="Arial"/>
          <w:sz w:val="18"/>
          <w:szCs w:val="18"/>
        </w:rPr>
        <w:t xml:space="preserve">    §8º caso o veículo não apresentar condições de trafegabilidade, será convocado o próximo licitante por ordem de classificação;</w:t>
      </w:r>
    </w:p>
    <w:p w:rsidR="00A62E15" w:rsidRPr="00FC28DF" w:rsidRDefault="00A62E15" w:rsidP="00A62E15">
      <w:pPr>
        <w:tabs>
          <w:tab w:val="left" w:pos="1741"/>
        </w:tabs>
        <w:ind w:right="-1"/>
        <w:jc w:val="both"/>
        <w:rPr>
          <w:rFonts w:ascii="Arial" w:hAnsi="Arial" w:cs="Arial"/>
          <w:sz w:val="18"/>
          <w:szCs w:val="18"/>
        </w:rPr>
      </w:pPr>
      <w:r w:rsidRPr="00FC28DF">
        <w:rPr>
          <w:rFonts w:ascii="Arial" w:hAnsi="Arial" w:cs="Arial"/>
          <w:sz w:val="18"/>
          <w:szCs w:val="18"/>
        </w:rPr>
        <w:tab/>
      </w: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SÉTIMA: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Em caso de reclamação, o PRESTADOR DE SERVIÇOS deverá prestar os esclarecimentos que forem solicitados pelo MUNICÍPIO, sempre via protocolo.</w:t>
      </w:r>
    </w:p>
    <w:p w:rsidR="00380AA0" w:rsidRPr="00FC28DF" w:rsidRDefault="00380AA0" w:rsidP="00A62E15">
      <w:pPr>
        <w:tabs>
          <w:tab w:val="left" w:pos="851"/>
        </w:tabs>
        <w:ind w:right="-1"/>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OITAVA: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O PRESTADOR DE SERVIÇOS assumirá inteira responsabilidade por todos os prejuízos que venham dolosamente ou culposamente prejudicar o MUNICÍPIO quando da execução dos serviços contratados.</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§1º O PRESTADOR DE SERVIÇOS, não poderá subcontratar o objeto do presente instrumento, caso em terá seu contrato rescindido por ato administrativo unilateral, sem que caiba qualquer indenização.</w:t>
      </w:r>
    </w:p>
    <w:p w:rsidR="00380AA0" w:rsidRPr="00FC28DF" w:rsidRDefault="00380AA0" w:rsidP="00A62E15">
      <w:pPr>
        <w:tabs>
          <w:tab w:val="left" w:pos="851"/>
        </w:tabs>
        <w:ind w:right="-1"/>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NONA: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O PRESTADOR DE SERVIÇOS que não satisfazer o transporte escolar nos termos assumidos será notificado via protocolo e, reincidindo na falta, poderá ter o seu contrato rescindido.</w:t>
      </w:r>
    </w:p>
    <w:p w:rsidR="00A62E15" w:rsidRPr="00FC28DF" w:rsidRDefault="00A62E15" w:rsidP="00A62E15">
      <w:pPr>
        <w:tabs>
          <w:tab w:val="left" w:pos="851"/>
        </w:tabs>
        <w:ind w:right="-1" w:firstLine="720"/>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DÉCIMA: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O MUNICÍPIO se reserva ao direito de alterar os horários dos serviços e os itinerários, de acordo com a sua conveniência e a qualquer tempo durante a vigência do contrato, ficando o PRESTADOR DE SERVIÇOS obrigado a executá-los.</w:t>
      </w:r>
    </w:p>
    <w:p w:rsidR="00A62E15" w:rsidRPr="00FC28DF" w:rsidRDefault="00A62E15" w:rsidP="00A62E15">
      <w:pPr>
        <w:tabs>
          <w:tab w:val="left" w:pos="851"/>
        </w:tabs>
        <w:ind w:right="-1" w:firstLine="720"/>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DÉCIMA PRIMEIRA: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r>
      <w:proofErr w:type="gramStart"/>
      <w:r w:rsidRPr="00FC28DF">
        <w:rPr>
          <w:rFonts w:ascii="Arial" w:hAnsi="Arial" w:cs="Arial"/>
          <w:sz w:val="18"/>
          <w:szCs w:val="18"/>
        </w:rPr>
        <w:t>Fica</w:t>
      </w:r>
      <w:proofErr w:type="gramEnd"/>
      <w:r w:rsidRPr="00FC28DF">
        <w:rPr>
          <w:rFonts w:ascii="Arial" w:hAnsi="Arial" w:cs="Arial"/>
          <w:sz w:val="18"/>
          <w:szCs w:val="18"/>
        </w:rPr>
        <w:t xml:space="preserve"> estipulado no item 19 do Edital de Abertura os percentuais de multa aplicáveis sobre o total do presente contrato, caso o PRESTADOR DE SERVIÇOS não cumpra com as cláusulas acima estipuladas.    </w:t>
      </w: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lastRenderedPageBreak/>
        <w:t xml:space="preserve">CLÁUSULA DÉCIMA SEGUNDA: </w:t>
      </w:r>
    </w:p>
    <w:p w:rsidR="00A62E15" w:rsidRPr="00FC28DF" w:rsidRDefault="00A62E15" w:rsidP="00A62E15">
      <w:pPr>
        <w:tabs>
          <w:tab w:val="left" w:pos="851"/>
        </w:tabs>
        <w:ind w:right="-1" w:firstLine="720"/>
        <w:jc w:val="both"/>
        <w:rPr>
          <w:rFonts w:ascii="Arial" w:hAnsi="Arial" w:cs="Arial"/>
          <w:sz w:val="18"/>
          <w:szCs w:val="18"/>
        </w:rPr>
      </w:pPr>
      <w:r w:rsidRPr="00FC28DF">
        <w:rPr>
          <w:rFonts w:ascii="Arial" w:hAnsi="Arial" w:cs="Arial"/>
          <w:sz w:val="18"/>
          <w:szCs w:val="18"/>
        </w:rPr>
        <w:t>As despesas decorrentes do presente contrato ocorrerão pelas seguintes dotações do orçamento em execução:</w:t>
      </w: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01"/>
        <w:gridCol w:w="7655"/>
      </w:tblGrid>
      <w:tr w:rsidR="00A62E15" w:rsidRPr="00FC28DF" w:rsidTr="001C34DF">
        <w:tc>
          <w:tcPr>
            <w:tcW w:w="1701" w:type="dxa"/>
            <w:tcBorders>
              <w:top w:val="single" w:sz="6" w:space="0" w:color="000000"/>
              <w:left w:val="single" w:sz="6" w:space="0" w:color="000000"/>
              <w:bottom w:val="single" w:sz="6" w:space="0" w:color="000000"/>
              <w:right w:val="single" w:sz="6" w:space="0" w:color="000000"/>
            </w:tcBorders>
            <w:vAlign w:val="center"/>
          </w:tcPr>
          <w:p w:rsidR="00A62E15" w:rsidRPr="00FC28DF" w:rsidRDefault="00A62E15" w:rsidP="001C34DF">
            <w:pPr>
              <w:jc w:val="both"/>
              <w:rPr>
                <w:rFonts w:ascii="Arial" w:hAnsi="Arial" w:cs="Arial"/>
                <w:sz w:val="18"/>
                <w:szCs w:val="18"/>
              </w:rPr>
            </w:pPr>
            <w:r w:rsidRPr="00FC28DF">
              <w:rPr>
                <w:rFonts w:ascii="Arial" w:hAnsi="Arial" w:cs="Arial"/>
                <w:sz w:val="18"/>
                <w:szCs w:val="18"/>
              </w:rPr>
              <w:t>05</w:t>
            </w:r>
          </w:p>
          <w:p w:rsidR="00A62E15" w:rsidRPr="00FC28DF" w:rsidRDefault="00A62E15" w:rsidP="001C34DF">
            <w:pPr>
              <w:jc w:val="both"/>
              <w:rPr>
                <w:rFonts w:ascii="Arial" w:hAnsi="Arial" w:cs="Arial"/>
                <w:sz w:val="18"/>
                <w:szCs w:val="18"/>
              </w:rPr>
            </w:pPr>
            <w:r w:rsidRPr="00FC28DF">
              <w:rPr>
                <w:rFonts w:ascii="Arial" w:hAnsi="Arial" w:cs="Arial"/>
                <w:sz w:val="18"/>
                <w:szCs w:val="18"/>
              </w:rPr>
              <w:t>12 361 0028 2020</w:t>
            </w:r>
          </w:p>
          <w:p w:rsidR="00A62E15" w:rsidRPr="00FC28DF" w:rsidRDefault="00A62E15" w:rsidP="001C34DF">
            <w:pPr>
              <w:jc w:val="both"/>
              <w:rPr>
                <w:rFonts w:ascii="Arial" w:hAnsi="Arial" w:cs="Arial"/>
                <w:sz w:val="18"/>
                <w:szCs w:val="18"/>
              </w:rPr>
            </w:pPr>
            <w:r w:rsidRPr="00FC28DF">
              <w:rPr>
                <w:rFonts w:ascii="Arial" w:hAnsi="Arial" w:cs="Arial"/>
                <w:sz w:val="18"/>
                <w:szCs w:val="18"/>
              </w:rPr>
              <w:t>12 361 0005 2025</w:t>
            </w:r>
          </w:p>
          <w:p w:rsidR="00A62E15" w:rsidRPr="00FC28DF" w:rsidRDefault="00A62E15" w:rsidP="001C34DF">
            <w:pPr>
              <w:jc w:val="both"/>
              <w:rPr>
                <w:rFonts w:ascii="Arial" w:hAnsi="Arial" w:cs="Arial"/>
                <w:sz w:val="18"/>
                <w:szCs w:val="18"/>
              </w:rPr>
            </w:pPr>
            <w:r w:rsidRPr="00FC28DF">
              <w:rPr>
                <w:rFonts w:ascii="Arial" w:hAnsi="Arial" w:cs="Arial"/>
                <w:sz w:val="18"/>
                <w:szCs w:val="18"/>
              </w:rPr>
              <w:t>12 782 0005 2030</w:t>
            </w:r>
          </w:p>
          <w:p w:rsidR="00A62E15" w:rsidRPr="00FC28DF" w:rsidRDefault="00A62E15" w:rsidP="001C34DF">
            <w:pPr>
              <w:jc w:val="both"/>
              <w:rPr>
                <w:rFonts w:ascii="Arial" w:hAnsi="Arial" w:cs="Arial"/>
                <w:sz w:val="18"/>
                <w:szCs w:val="18"/>
              </w:rPr>
            </w:pPr>
            <w:r w:rsidRPr="00FC28DF">
              <w:rPr>
                <w:rFonts w:ascii="Arial" w:hAnsi="Arial" w:cs="Arial"/>
                <w:sz w:val="18"/>
                <w:szCs w:val="18"/>
              </w:rPr>
              <w:t>04 122 0005 2036</w:t>
            </w:r>
          </w:p>
          <w:p w:rsidR="00A62E15" w:rsidRPr="00FC28DF" w:rsidRDefault="00A62E15" w:rsidP="001C34DF">
            <w:pPr>
              <w:jc w:val="both"/>
              <w:rPr>
                <w:rFonts w:ascii="Arial" w:hAnsi="Arial" w:cs="Arial"/>
                <w:sz w:val="18"/>
                <w:szCs w:val="18"/>
              </w:rPr>
            </w:pPr>
            <w:r w:rsidRPr="00FC28DF">
              <w:rPr>
                <w:rFonts w:ascii="Arial" w:hAnsi="Arial" w:cs="Arial"/>
                <w:sz w:val="18"/>
                <w:szCs w:val="18"/>
              </w:rPr>
              <w:t>12 361 0005 2033</w:t>
            </w:r>
          </w:p>
          <w:p w:rsidR="00A62E15" w:rsidRPr="00FC28DF" w:rsidRDefault="00A62E15" w:rsidP="001C34DF">
            <w:pPr>
              <w:jc w:val="both"/>
              <w:rPr>
                <w:rFonts w:ascii="Arial" w:hAnsi="Arial" w:cs="Arial"/>
                <w:sz w:val="18"/>
                <w:szCs w:val="18"/>
              </w:rPr>
            </w:pPr>
            <w:r w:rsidRPr="00FC28DF">
              <w:rPr>
                <w:rFonts w:ascii="Arial" w:hAnsi="Arial" w:cs="Arial"/>
                <w:sz w:val="18"/>
                <w:szCs w:val="18"/>
              </w:rPr>
              <w:t>12 361 0005 2034</w:t>
            </w:r>
          </w:p>
          <w:p w:rsidR="00A62E15" w:rsidRPr="00FC28DF" w:rsidRDefault="00A62E15" w:rsidP="001C34DF">
            <w:pPr>
              <w:jc w:val="both"/>
              <w:rPr>
                <w:rFonts w:ascii="Arial" w:hAnsi="Arial" w:cs="Arial"/>
                <w:sz w:val="18"/>
                <w:szCs w:val="18"/>
              </w:rPr>
            </w:pPr>
            <w:r w:rsidRPr="00FC28DF">
              <w:rPr>
                <w:rFonts w:ascii="Arial" w:hAnsi="Arial" w:cs="Arial"/>
                <w:sz w:val="18"/>
                <w:szCs w:val="18"/>
              </w:rPr>
              <w:t xml:space="preserve">3390 39 </w:t>
            </w:r>
          </w:p>
        </w:tc>
        <w:tc>
          <w:tcPr>
            <w:tcW w:w="7655" w:type="dxa"/>
            <w:tcBorders>
              <w:top w:val="single" w:sz="6" w:space="0" w:color="000000"/>
              <w:left w:val="single" w:sz="6" w:space="0" w:color="000000"/>
              <w:bottom w:val="single" w:sz="6" w:space="0" w:color="000000"/>
              <w:right w:val="single" w:sz="6" w:space="0" w:color="000000"/>
            </w:tcBorders>
            <w:vAlign w:val="center"/>
          </w:tcPr>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 xml:space="preserve">Secretaria Municipal de Educação, Cultura, Desporto e </w:t>
            </w:r>
            <w:proofErr w:type="gramStart"/>
            <w:r w:rsidRPr="00FC28DF">
              <w:rPr>
                <w:rFonts w:ascii="Arial" w:hAnsi="Arial" w:cs="Arial"/>
                <w:sz w:val="18"/>
                <w:szCs w:val="18"/>
              </w:rPr>
              <w:t>Lazer</w:t>
            </w:r>
            <w:proofErr w:type="gramEnd"/>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Manutenção do Transporte Escolar - MDE</w:t>
            </w:r>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Custeio Transporte Escolar – FUNDEB</w:t>
            </w:r>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Transporte Escolar Educação Infantil – FUNDEB</w:t>
            </w:r>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Transporte Escolar – Programa PNATE</w:t>
            </w:r>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Quota Municipal – Salário Educação</w:t>
            </w:r>
          </w:p>
          <w:p w:rsidR="00A62E15" w:rsidRPr="00FC28DF" w:rsidRDefault="00A62E15" w:rsidP="001C34DF">
            <w:pPr>
              <w:pStyle w:val="Corpodetexto3"/>
              <w:spacing w:after="0"/>
              <w:rPr>
                <w:rFonts w:ascii="Arial" w:hAnsi="Arial" w:cs="Arial"/>
                <w:sz w:val="18"/>
                <w:szCs w:val="18"/>
              </w:rPr>
            </w:pPr>
            <w:r w:rsidRPr="00FC28DF">
              <w:rPr>
                <w:rFonts w:ascii="Arial" w:hAnsi="Arial" w:cs="Arial"/>
                <w:sz w:val="18"/>
                <w:szCs w:val="18"/>
              </w:rPr>
              <w:t>Transporte Escolar – Contrapartida Estado</w:t>
            </w:r>
          </w:p>
          <w:p w:rsidR="00A62E15" w:rsidRPr="00FC28DF" w:rsidRDefault="00A62E15" w:rsidP="001C34DF">
            <w:pPr>
              <w:pStyle w:val="Corpodetexto3"/>
              <w:spacing w:after="0"/>
              <w:rPr>
                <w:rFonts w:ascii="Arial" w:hAnsi="Arial" w:cs="Arial"/>
                <w:sz w:val="18"/>
                <w:szCs w:val="18"/>
              </w:rPr>
            </w:pPr>
            <w:proofErr w:type="gramStart"/>
            <w:r w:rsidRPr="00FC28DF">
              <w:rPr>
                <w:rFonts w:ascii="Arial" w:hAnsi="Arial" w:cs="Arial"/>
                <w:sz w:val="18"/>
                <w:szCs w:val="18"/>
              </w:rPr>
              <w:t>Outros Serviços de Terceiros - Pessoa Jurídica</w:t>
            </w:r>
            <w:proofErr w:type="gramEnd"/>
          </w:p>
        </w:tc>
      </w:tr>
    </w:tbl>
    <w:p w:rsidR="00A62E15" w:rsidRPr="00FC28DF" w:rsidRDefault="00A62E15" w:rsidP="00A62E15">
      <w:pPr>
        <w:tabs>
          <w:tab w:val="left" w:pos="851"/>
        </w:tabs>
        <w:ind w:right="-1"/>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 xml:space="preserve">CLÁUSULA DÉCIMA TERCEIRA: </w:t>
      </w:r>
    </w:p>
    <w:p w:rsidR="00A62E15" w:rsidRPr="00FC28DF" w:rsidRDefault="00A62E15" w:rsidP="00A62E15">
      <w:pPr>
        <w:tabs>
          <w:tab w:val="left" w:pos="851"/>
        </w:tabs>
        <w:ind w:right="-1"/>
        <w:jc w:val="both"/>
        <w:rPr>
          <w:rFonts w:ascii="Arial" w:hAnsi="Arial" w:cs="Arial"/>
          <w:sz w:val="18"/>
          <w:szCs w:val="18"/>
        </w:rPr>
      </w:pPr>
      <w:r w:rsidRPr="00FC28DF">
        <w:rPr>
          <w:rFonts w:ascii="Arial" w:hAnsi="Arial" w:cs="Arial"/>
          <w:sz w:val="18"/>
          <w:szCs w:val="18"/>
        </w:rPr>
        <w:tab/>
        <w:t>A contratada, a fim de garantir a cobertura de riscos a que ficarão expostos os passageiros transportados deverá comprovar no ato da assinatura, a contratação do seguro correspondente que deverá ser comprovado junto ao Departamento de Transporte Escolar.</w:t>
      </w:r>
    </w:p>
    <w:p w:rsidR="00A62E15" w:rsidRPr="00FC28DF" w:rsidRDefault="00A62E15" w:rsidP="00A62E15">
      <w:pPr>
        <w:tabs>
          <w:tab w:val="left" w:pos="851"/>
        </w:tabs>
        <w:ind w:right="-1"/>
        <w:jc w:val="both"/>
        <w:rPr>
          <w:rFonts w:ascii="Arial" w:hAnsi="Arial" w:cs="Arial"/>
          <w:b/>
          <w:sz w:val="18"/>
          <w:szCs w:val="18"/>
        </w:rPr>
      </w:pP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CLÁUSULA DÉCIMA QUARTA:</w:t>
      </w: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ab/>
      </w:r>
      <w:r w:rsidRPr="00FC28DF">
        <w:rPr>
          <w:rFonts w:ascii="Arial" w:hAnsi="Arial" w:cs="Arial"/>
          <w:sz w:val="18"/>
          <w:szCs w:val="18"/>
        </w:rPr>
        <w:t>A Contratada se compromete e se responsabiliza pelas comprovações dos recolhimentos do INSS, FGTS e demais encargos incidentes, nos termos do art. 55, inciso XIII, da Lei 8666/93 e suas alterações, bem como arcar com todos os encargos de natureza trabalhista, previdenciária, acidentária, tributária, administrativa, penal e cível, decorrentes da execução dos serviços objeto deste instrumento, e ainda encargos exclusivos, quanto aos pagamentos de tributos, taxas, emolumentos e quaisquer despesas com a formalização deste contrato e sua execução.</w:t>
      </w: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CLÁUSULA DÉCIMA QUINTA:</w:t>
      </w:r>
    </w:p>
    <w:p w:rsidR="00A62E15" w:rsidRPr="00FC28DF" w:rsidRDefault="00A62E15" w:rsidP="00A62E15">
      <w:pPr>
        <w:tabs>
          <w:tab w:val="left" w:pos="851"/>
        </w:tabs>
        <w:ind w:right="-1"/>
        <w:jc w:val="both"/>
        <w:rPr>
          <w:rFonts w:ascii="Arial" w:hAnsi="Arial" w:cs="Arial"/>
          <w:b/>
          <w:sz w:val="18"/>
          <w:szCs w:val="18"/>
        </w:rPr>
      </w:pPr>
      <w:r w:rsidRPr="00FC28DF">
        <w:rPr>
          <w:rFonts w:ascii="Arial" w:hAnsi="Arial" w:cs="Arial"/>
          <w:b/>
          <w:sz w:val="18"/>
          <w:szCs w:val="18"/>
        </w:rPr>
        <w:tab/>
      </w:r>
      <w:r w:rsidRPr="00FC28DF">
        <w:rPr>
          <w:rFonts w:ascii="Arial" w:hAnsi="Arial" w:cs="Arial"/>
          <w:sz w:val="18"/>
          <w:szCs w:val="18"/>
        </w:rPr>
        <w:t>As partes elegem o Foro da Comarca de Santa Bárbara do Sul – RS, para dirimir quaisquer dúvidas oriundas deste contrato.</w:t>
      </w:r>
    </w:p>
    <w:p w:rsidR="00A62E15" w:rsidRPr="00FC28DF" w:rsidRDefault="00A62E15" w:rsidP="00380AA0">
      <w:pPr>
        <w:tabs>
          <w:tab w:val="left" w:pos="851"/>
        </w:tabs>
        <w:ind w:right="-1"/>
        <w:jc w:val="both"/>
        <w:rPr>
          <w:rFonts w:ascii="Arial" w:hAnsi="Arial" w:cs="Arial"/>
          <w:sz w:val="18"/>
          <w:szCs w:val="18"/>
        </w:rPr>
      </w:pPr>
      <w:r w:rsidRPr="00FC28DF">
        <w:rPr>
          <w:rFonts w:ascii="Arial" w:hAnsi="Arial" w:cs="Arial"/>
          <w:sz w:val="18"/>
          <w:szCs w:val="18"/>
        </w:rPr>
        <w:tab/>
        <w:t xml:space="preserve">Estando assim, justos e contratados lavrou-se o presente contrato em 05 (cinco) vias de igual teor e forma que </w:t>
      </w:r>
      <w:proofErr w:type="gramStart"/>
      <w:r w:rsidRPr="00FC28DF">
        <w:rPr>
          <w:rFonts w:ascii="Arial" w:hAnsi="Arial" w:cs="Arial"/>
          <w:sz w:val="18"/>
          <w:szCs w:val="18"/>
        </w:rPr>
        <w:t>após</w:t>
      </w:r>
      <w:proofErr w:type="gramEnd"/>
      <w:r w:rsidRPr="00FC28DF">
        <w:rPr>
          <w:rFonts w:ascii="Arial" w:hAnsi="Arial" w:cs="Arial"/>
          <w:sz w:val="18"/>
          <w:szCs w:val="18"/>
        </w:rPr>
        <w:t xml:space="preserve"> lido, conferido e achado conforme, vai assinado pelas partes e por duas testemunhas.</w:t>
      </w:r>
    </w:p>
    <w:p w:rsidR="00A62E15" w:rsidRPr="00FC28DF" w:rsidRDefault="00A62E15" w:rsidP="00A62E15">
      <w:pPr>
        <w:tabs>
          <w:tab w:val="left" w:pos="851"/>
        </w:tabs>
        <w:ind w:right="-1"/>
        <w:jc w:val="right"/>
        <w:rPr>
          <w:rFonts w:ascii="Arial" w:hAnsi="Arial" w:cs="Arial"/>
          <w:sz w:val="18"/>
          <w:szCs w:val="18"/>
        </w:rPr>
      </w:pPr>
      <w:r w:rsidRPr="00FC28DF">
        <w:rPr>
          <w:rFonts w:ascii="Arial" w:hAnsi="Arial" w:cs="Arial"/>
          <w:sz w:val="18"/>
          <w:szCs w:val="18"/>
        </w:rPr>
        <w:t xml:space="preserve">Santa Bárbara do Sul, RS, </w:t>
      </w:r>
      <w:r w:rsidR="00380AA0" w:rsidRPr="00FC28DF">
        <w:rPr>
          <w:rFonts w:ascii="Arial" w:hAnsi="Arial" w:cs="Arial"/>
          <w:sz w:val="18"/>
          <w:szCs w:val="18"/>
        </w:rPr>
        <w:t>19 de fevereiro</w:t>
      </w:r>
      <w:r w:rsidRPr="00FC28DF">
        <w:rPr>
          <w:rFonts w:ascii="Arial" w:hAnsi="Arial" w:cs="Arial"/>
          <w:sz w:val="18"/>
          <w:szCs w:val="18"/>
        </w:rPr>
        <w:t xml:space="preserve"> de 2018</w:t>
      </w:r>
      <w:r w:rsidR="00380AA0" w:rsidRPr="00FC28DF">
        <w:rPr>
          <w:rFonts w:ascii="Arial" w:hAnsi="Arial" w:cs="Arial"/>
          <w:sz w:val="18"/>
          <w:szCs w:val="18"/>
        </w:rPr>
        <w:t>.</w:t>
      </w:r>
    </w:p>
    <w:p w:rsidR="00A62E15" w:rsidRPr="00FC28DF" w:rsidRDefault="00A62E15" w:rsidP="00A62E15">
      <w:pPr>
        <w:tabs>
          <w:tab w:val="left" w:pos="851"/>
        </w:tabs>
        <w:ind w:right="-1"/>
        <w:jc w:val="center"/>
        <w:rPr>
          <w:rFonts w:ascii="Arial" w:hAnsi="Arial" w:cs="Arial"/>
          <w:sz w:val="18"/>
          <w:szCs w:val="18"/>
        </w:rPr>
      </w:pPr>
      <w:r w:rsidRPr="00FC28DF">
        <w:rPr>
          <w:rFonts w:ascii="Arial" w:hAnsi="Arial" w:cs="Arial"/>
          <w:sz w:val="18"/>
          <w:szCs w:val="18"/>
        </w:rPr>
        <w:t>_______________________</w:t>
      </w:r>
    </w:p>
    <w:p w:rsidR="00A62E15" w:rsidRPr="00FC28DF" w:rsidRDefault="00A62E15" w:rsidP="00A62E15">
      <w:pPr>
        <w:jc w:val="center"/>
        <w:rPr>
          <w:rFonts w:ascii="Arial" w:hAnsi="Arial" w:cs="Arial"/>
          <w:sz w:val="18"/>
          <w:szCs w:val="18"/>
        </w:rPr>
      </w:pPr>
      <w:r w:rsidRPr="00FC28DF">
        <w:rPr>
          <w:rFonts w:ascii="Arial" w:hAnsi="Arial" w:cs="Arial"/>
          <w:sz w:val="18"/>
          <w:szCs w:val="18"/>
        </w:rPr>
        <w:t>Mário Roberto Utzig Filho</w:t>
      </w:r>
    </w:p>
    <w:p w:rsidR="00380AA0" w:rsidRPr="00FC28DF" w:rsidRDefault="00A62E15" w:rsidP="00A62E15">
      <w:pPr>
        <w:tabs>
          <w:tab w:val="left" w:pos="851"/>
        </w:tabs>
        <w:ind w:right="-1"/>
        <w:jc w:val="center"/>
        <w:rPr>
          <w:rFonts w:ascii="Arial" w:hAnsi="Arial" w:cs="Arial"/>
          <w:sz w:val="18"/>
          <w:szCs w:val="18"/>
        </w:rPr>
      </w:pPr>
      <w:r w:rsidRPr="00FC28DF">
        <w:rPr>
          <w:rFonts w:ascii="Arial" w:hAnsi="Arial" w:cs="Arial"/>
          <w:sz w:val="18"/>
          <w:szCs w:val="18"/>
        </w:rPr>
        <w:t>Prefeito Municipal</w:t>
      </w:r>
    </w:p>
    <w:p w:rsidR="00A62E15" w:rsidRPr="00FC28DF" w:rsidRDefault="00A62E15" w:rsidP="00A62E15">
      <w:pPr>
        <w:tabs>
          <w:tab w:val="left" w:pos="851"/>
        </w:tabs>
        <w:ind w:right="-1"/>
        <w:jc w:val="center"/>
        <w:rPr>
          <w:rFonts w:ascii="Arial" w:hAnsi="Arial" w:cs="Arial"/>
          <w:sz w:val="18"/>
          <w:szCs w:val="18"/>
        </w:rPr>
      </w:pPr>
      <w:r w:rsidRPr="00FC28DF">
        <w:rPr>
          <w:rFonts w:ascii="Arial" w:hAnsi="Arial" w:cs="Arial"/>
          <w:sz w:val="18"/>
          <w:szCs w:val="18"/>
        </w:rPr>
        <w:t>_________________________________</w:t>
      </w:r>
    </w:p>
    <w:p w:rsidR="00A62E15" w:rsidRPr="00FC28DF" w:rsidRDefault="00730447" w:rsidP="00A62E15">
      <w:pPr>
        <w:pStyle w:val="Corpodetexto2"/>
        <w:tabs>
          <w:tab w:val="left" w:pos="851"/>
        </w:tabs>
        <w:ind w:right="-1"/>
        <w:rPr>
          <w:rFonts w:ascii="Arial" w:hAnsi="Arial" w:cs="Arial"/>
          <w:sz w:val="18"/>
          <w:szCs w:val="18"/>
        </w:rPr>
      </w:pPr>
      <w:r w:rsidRPr="00FC28DF">
        <w:rPr>
          <w:rFonts w:ascii="Arial" w:hAnsi="Arial" w:cs="Arial"/>
          <w:sz w:val="18"/>
          <w:szCs w:val="18"/>
        </w:rPr>
        <w:tab/>
      </w:r>
      <w:r w:rsidRPr="00FC28DF">
        <w:rPr>
          <w:rFonts w:ascii="Arial" w:hAnsi="Arial" w:cs="Arial"/>
          <w:sz w:val="18"/>
          <w:szCs w:val="18"/>
        </w:rPr>
        <w:tab/>
      </w:r>
      <w:r w:rsidRPr="00FC28DF">
        <w:rPr>
          <w:rFonts w:ascii="Arial" w:hAnsi="Arial" w:cs="Arial"/>
          <w:sz w:val="18"/>
          <w:szCs w:val="18"/>
        </w:rPr>
        <w:tab/>
      </w:r>
      <w:r w:rsidRPr="00FC28DF">
        <w:rPr>
          <w:rFonts w:ascii="Arial" w:hAnsi="Arial" w:cs="Arial"/>
          <w:sz w:val="18"/>
          <w:szCs w:val="18"/>
        </w:rPr>
        <w:tab/>
      </w:r>
      <w:proofErr w:type="spellStart"/>
      <w:r w:rsidRPr="00FC28DF">
        <w:rPr>
          <w:rFonts w:ascii="Arial" w:hAnsi="Arial" w:cs="Arial"/>
          <w:sz w:val="18"/>
          <w:szCs w:val="18"/>
        </w:rPr>
        <w:t>Transquinze</w:t>
      </w:r>
      <w:proofErr w:type="spellEnd"/>
      <w:r w:rsidRPr="00FC28DF">
        <w:rPr>
          <w:rFonts w:ascii="Arial" w:hAnsi="Arial" w:cs="Arial"/>
          <w:sz w:val="18"/>
          <w:szCs w:val="18"/>
        </w:rPr>
        <w:t xml:space="preserve"> – Comércio e transportes LTDA ME</w:t>
      </w:r>
    </w:p>
    <w:p w:rsidR="00A62E15" w:rsidRPr="00FC28DF" w:rsidRDefault="00A62E15" w:rsidP="00A62E15">
      <w:pPr>
        <w:pStyle w:val="Corpodetexto2"/>
        <w:tabs>
          <w:tab w:val="left" w:pos="851"/>
        </w:tabs>
        <w:ind w:right="-1"/>
        <w:rPr>
          <w:rFonts w:ascii="Arial" w:hAnsi="Arial" w:cs="Arial"/>
          <w:sz w:val="18"/>
          <w:szCs w:val="18"/>
        </w:rPr>
      </w:pPr>
    </w:p>
    <w:p w:rsidR="00A62E15" w:rsidRPr="00FC28DF" w:rsidRDefault="00A62E15" w:rsidP="00A62E15">
      <w:pPr>
        <w:pStyle w:val="Corpodetexto2"/>
        <w:tabs>
          <w:tab w:val="left" w:pos="851"/>
        </w:tabs>
        <w:ind w:right="-1"/>
        <w:rPr>
          <w:rFonts w:ascii="Arial" w:hAnsi="Arial" w:cs="Arial"/>
          <w:sz w:val="18"/>
          <w:szCs w:val="18"/>
        </w:rPr>
      </w:pPr>
      <w:r w:rsidRPr="00FC28DF">
        <w:rPr>
          <w:rFonts w:ascii="Arial" w:hAnsi="Arial" w:cs="Arial"/>
          <w:sz w:val="18"/>
          <w:szCs w:val="18"/>
        </w:rPr>
        <w:t xml:space="preserve">TESTEMUNHAS:     _________________________                          _________________________ </w:t>
      </w:r>
    </w:p>
    <w:p w:rsidR="00E16634" w:rsidRPr="00FC28DF" w:rsidRDefault="00A62E15" w:rsidP="00FC28DF">
      <w:pPr>
        <w:pStyle w:val="Corpodetexto2"/>
        <w:tabs>
          <w:tab w:val="left" w:pos="851"/>
        </w:tabs>
        <w:ind w:right="-1"/>
        <w:rPr>
          <w:rFonts w:ascii="Arial" w:hAnsi="Arial" w:cs="Arial"/>
          <w:sz w:val="18"/>
          <w:szCs w:val="18"/>
        </w:rPr>
      </w:pPr>
      <w:r w:rsidRPr="00FC28DF">
        <w:rPr>
          <w:rFonts w:ascii="Arial" w:hAnsi="Arial" w:cs="Arial"/>
          <w:sz w:val="18"/>
          <w:szCs w:val="18"/>
        </w:rPr>
        <w:t xml:space="preserve">                              </w:t>
      </w:r>
      <w:r w:rsidR="00380AA0" w:rsidRPr="00FC28DF">
        <w:rPr>
          <w:rFonts w:ascii="Arial" w:hAnsi="Arial" w:cs="Arial"/>
          <w:sz w:val="18"/>
          <w:szCs w:val="18"/>
        </w:rPr>
        <w:t xml:space="preserve"> </w:t>
      </w:r>
      <w:r w:rsidRPr="00FC28DF">
        <w:rPr>
          <w:rFonts w:ascii="Arial" w:hAnsi="Arial" w:cs="Arial"/>
          <w:sz w:val="18"/>
          <w:szCs w:val="18"/>
        </w:rPr>
        <w:t xml:space="preserve">CPF N.º                                                       </w:t>
      </w:r>
      <w:r w:rsidR="00380AA0" w:rsidRPr="00FC28DF">
        <w:rPr>
          <w:rFonts w:ascii="Arial" w:hAnsi="Arial" w:cs="Arial"/>
          <w:sz w:val="18"/>
          <w:szCs w:val="18"/>
        </w:rPr>
        <w:t xml:space="preserve">     </w:t>
      </w:r>
      <w:r w:rsidRPr="00FC28DF">
        <w:rPr>
          <w:rFonts w:ascii="Arial" w:hAnsi="Arial" w:cs="Arial"/>
          <w:sz w:val="18"/>
          <w:szCs w:val="18"/>
        </w:rPr>
        <w:t>CPF N.º</w:t>
      </w:r>
      <w:bookmarkStart w:id="0" w:name="_GoBack"/>
      <w:bookmarkEnd w:id="0"/>
    </w:p>
    <w:sectPr w:rsidR="00E16634" w:rsidRPr="00FC28DF">
      <w:headerReference w:type="default" r:id="rId8"/>
      <w:footerReference w:type="even" r:id="rId9"/>
      <w:footerReference w:type="default" r:id="rId10"/>
      <w:pgSz w:w="11907" w:h="17294" w:code="9"/>
      <w:pgMar w:top="851" w:right="851" w:bottom="851" w:left="1701" w:header="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EE" w:rsidRDefault="009637EE" w:rsidP="002B4F51">
      <w:pPr>
        <w:spacing w:after="0" w:line="240" w:lineRule="auto"/>
      </w:pPr>
      <w:r>
        <w:separator/>
      </w:r>
    </w:p>
  </w:endnote>
  <w:endnote w:type="continuationSeparator" w:id="0">
    <w:p w:rsidR="009637EE" w:rsidRDefault="009637EE" w:rsidP="002B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EE" w:rsidRDefault="009637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37EE" w:rsidRDefault="009637E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169392"/>
      <w:docPartObj>
        <w:docPartGallery w:val="Page Numbers (Bottom of Page)"/>
        <w:docPartUnique/>
      </w:docPartObj>
    </w:sdtPr>
    <w:sdtEndPr/>
    <w:sdtContent>
      <w:p w:rsidR="00D8289B" w:rsidRDefault="00D8289B">
        <w:pPr>
          <w:pStyle w:val="Rodap"/>
          <w:jc w:val="right"/>
        </w:pPr>
        <w:r>
          <w:fldChar w:fldCharType="begin"/>
        </w:r>
        <w:r>
          <w:instrText>PAGE   \* MERGEFORMAT</w:instrText>
        </w:r>
        <w:r>
          <w:fldChar w:fldCharType="separate"/>
        </w:r>
        <w:r w:rsidR="00FC28DF">
          <w:rPr>
            <w:noProof/>
          </w:rPr>
          <w:t>4</w:t>
        </w:r>
        <w:r>
          <w:fldChar w:fldCharType="end"/>
        </w:r>
      </w:p>
    </w:sdtContent>
  </w:sdt>
  <w:p w:rsidR="00D8289B" w:rsidRDefault="00D828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EE" w:rsidRDefault="009637EE" w:rsidP="002B4F51">
      <w:pPr>
        <w:spacing w:after="0" w:line="240" w:lineRule="auto"/>
      </w:pPr>
      <w:r>
        <w:separator/>
      </w:r>
    </w:p>
  </w:footnote>
  <w:footnote w:type="continuationSeparator" w:id="0">
    <w:p w:rsidR="009637EE" w:rsidRDefault="009637EE" w:rsidP="002B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EE" w:rsidRPr="00A62E15" w:rsidRDefault="009637EE" w:rsidP="00A62E15">
    <w:pPr>
      <w:pStyle w:val="Cabealho"/>
    </w:pPr>
    <w:r>
      <w:rPr>
        <w:noProof/>
        <w:lang w:eastAsia="pt-BR"/>
      </w:rPr>
      <w:drawing>
        <wp:anchor distT="0" distB="0" distL="114300" distR="114300" simplePos="0" relativeHeight="251659264" behindDoc="0" locked="0" layoutInCell="1" allowOverlap="1" wp14:anchorId="098C1BA6" wp14:editId="5F0D5CB6">
          <wp:simplePos x="0" y="0"/>
          <wp:positionH relativeFrom="margin">
            <wp:posOffset>-323215</wp:posOffset>
          </wp:positionH>
          <wp:positionV relativeFrom="margin">
            <wp:posOffset>-481965</wp:posOffset>
          </wp:positionV>
          <wp:extent cx="6091555" cy="1190625"/>
          <wp:effectExtent l="0" t="0" r="444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1555" cy="1190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7AD"/>
    <w:multiLevelType w:val="hybridMultilevel"/>
    <w:tmpl w:val="38FCA094"/>
    <w:lvl w:ilvl="0" w:tplc="4C86452C">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23E4284C"/>
    <w:multiLevelType w:val="hybridMultilevel"/>
    <w:tmpl w:val="4E707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8A63C6"/>
    <w:multiLevelType w:val="hybridMultilevel"/>
    <w:tmpl w:val="C44C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75B66E8"/>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nsid w:val="6EB8454F"/>
    <w:multiLevelType w:val="hybridMultilevel"/>
    <w:tmpl w:val="3F5C3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15"/>
    <w:rsid w:val="000150C6"/>
    <w:rsid w:val="00075966"/>
    <w:rsid w:val="00081D15"/>
    <w:rsid w:val="000C2F40"/>
    <w:rsid w:val="001C34DF"/>
    <w:rsid w:val="002B4F51"/>
    <w:rsid w:val="002D5937"/>
    <w:rsid w:val="00380AA0"/>
    <w:rsid w:val="003A20F6"/>
    <w:rsid w:val="003F3073"/>
    <w:rsid w:val="00451CBF"/>
    <w:rsid w:val="004B1A34"/>
    <w:rsid w:val="004C4F00"/>
    <w:rsid w:val="0056393C"/>
    <w:rsid w:val="00665391"/>
    <w:rsid w:val="00666247"/>
    <w:rsid w:val="006C3F13"/>
    <w:rsid w:val="006E71E7"/>
    <w:rsid w:val="00720962"/>
    <w:rsid w:val="00730447"/>
    <w:rsid w:val="008217ED"/>
    <w:rsid w:val="00880FFF"/>
    <w:rsid w:val="00886E8F"/>
    <w:rsid w:val="009637EE"/>
    <w:rsid w:val="009A40E3"/>
    <w:rsid w:val="00A62E15"/>
    <w:rsid w:val="00BC5A8F"/>
    <w:rsid w:val="00BE516E"/>
    <w:rsid w:val="00C15B45"/>
    <w:rsid w:val="00D21244"/>
    <w:rsid w:val="00D8289B"/>
    <w:rsid w:val="00E16634"/>
    <w:rsid w:val="00FC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1D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1D15"/>
  </w:style>
  <w:style w:type="paragraph" w:styleId="Rodap">
    <w:name w:val="footer"/>
    <w:basedOn w:val="Normal"/>
    <w:link w:val="RodapChar"/>
    <w:uiPriority w:val="99"/>
    <w:unhideWhenUsed/>
    <w:rsid w:val="00081D15"/>
    <w:pPr>
      <w:tabs>
        <w:tab w:val="center" w:pos="4252"/>
        <w:tab w:val="right" w:pos="8504"/>
      </w:tabs>
      <w:spacing w:after="0" w:line="240" w:lineRule="auto"/>
    </w:pPr>
  </w:style>
  <w:style w:type="character" w:customStyle="1" w:styleId="RodapChar">
    <w:name w:val="Rodapé Char"/>
    <w:basedOn w:val="Fontepargpadro"/>
    <w:link w:val="Rodap"/>
    <w:uiPriority w:val="99"/>
    <w:rsid w:val="00081D15"/>
  </w:style>
  <w:style w:type="character" w:styleId="Nmerodepgina">
    <w:name w:val="page number"/>
    <w:basedOn w:val="Fontepargpadro"/>
    <w:semiHidden/>
    <w:rsid w:val="00081D15"/>
  </w:style>
  <w:style w:type="paragraph" w:styleId="Ttulo">
    <w:name w:val="Title"/>
    <w:basedOn w:val="Normal"/>
    <w:link w:val="TtuloChar"/>
    <w:qFormat/>
    <w:rsid w:val="00A62E15"/>
    <w:pPr>
      <w:spacing w:after="0" w:line="240" w:lineRule="auto"/>
      <w:jc w:val="center"/>
    </w:pPr>
    <w:rPr>
      <w:rFonts w:ascii="Times New Roman" w:eastAsia="Times New Roman" w:hAnsi="Times New Roman" w:cs="Times New Roman"/>
      <w:sz w:val="24"/>
      <w:szCs w:val="20"/>
      <w:lang w:eastAsia="pt-BR"/>
    </w:rPr>
  </w:style>
  <w:style w:type="character" w:customStyle="1" w:styleId="TtuloChar">
    <w:name w:val="Título Char"/>
    <w:basedOn w:val="Fontepargpadro"/>
    <w:link w:val="Ttulo"/>
    <w:rsid w:val="00A62E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62E15"/>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62E1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A62E15"/>
    <w:pPr>
      <w:spacing w:after="0" w:line="24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62E15"/>
    <w:rPr>
      <w:rFonts w:ascii="Times New Roman" w:eastAsia="Times New Roman" w:hAnsi="Times New Roman" w:cs="Times New Roman"/>
      <w:sz w:val="24"/>
      <w:szCs w:val="20"/>
      <w:lang w:eastAsia="pt-BR"/>
    </w:rPr>
  </w:style>
  <w:style w:type="paragraph" w:styleId="Corpodetexto3">
    <w:name w:val="Body Text 3"/>
    <w:basedOn w:val="Normal"/>
    <w:link w:val="Corpodetexto3Char"/>
    <w:uiPriority w:val="99"/>
    <w:rsid w:val="00A62E15"/>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2E15"/>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A62E15"/>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1827</Words>
  <Characters>9868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7</cp:revision>
  <cp:lastPrinted>2017-03-03T10:44:00Z</cp:lastPrinted>
  <dcterms:created xsi:type="dcterms:W3CDTF">2018-02-16T10:46:00Z</dcterms:created>
  <dcterms:modified xsi:type="dcterms:W3CDTF">2018-02-19T10:13:00Z</dcterms:modified>
</cp:coreProperties>
</file>